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80"/>
        <w:gridCol w:w="2908"/>
      </w:tblGrid>
      <w:tr w:rsidR="00C4526C" w:rsidRPr="00C4526C" w:rsidTr="007D255B">
        <w:trPr>
          <w:trHeight w:val="1044"/>
        </w:trPr>
        <w:tc>
          <w:tcPr>
            <w:tcW w:w="5280" w:type="dxa"/>
            <w:vMerge w:val="restart"/>
          </w:tcPr>
          <w:p w:rsidR="00427167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908" w:type="dxa"/>
          </w:tcPr>
          <w:p w:rsidR="00C4526C" w:rsidRPr="00CB38A5" w:rsidRDefault="00C4526C" w:rsidP="00C2753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A5088D">
              <w:rPr>
                <w:rFonts w:ascii="Arial" w:hAnsi="Arial" w:cs="Arial"/>
                <w:spacing w:val="-6"/>
                <w:sz w:val="20"/>
                <w:szCs w:val="20"/>
              </w:rPr>
              <w:t>04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 xml:space="preserve"> - DPA</w:t>
            </w:r>
          </w:p>
          <w:p w:rsidR="00C4526C" w:rsidRPr="00C4526C" w:rsidRDefault="00C4526C" w:rsidP="00C2753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C2753F">
              <w:rPr>
                <w:rFonts w:ascii="Arial" w:hAnsi="Arial" w:cs="Arial"/>
                <w:sz w:val="20"/>
                <w:szCs w:val="20"/>
              </w:rPr>
              <w:t>20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/01/2023</w:t>
            </w:r>
          </w:p>
        </w:tc>
      </w:tr>
      <w:tr w:rsidR="00C4526C" w:rsidRPr="00C4526C" w:rsidTr="007D255B">
        <w:trPr>
          <w:trHeight w:val="135"/>
        </w:trPr>
        <w:tc>
          <w:tcPr>
            <w:tcW w:w="5280" w:type="dxa"/>
            <w:vMerge/>
          </w:tcPr>
          <w:p w:rsidR="00C4526C" w:rsidRPr="00C4526C" w:rsidRDefault="00C4526C" w:rsidP="00C2753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</w:tcPr>
          <w:p w:rsidR="00C4526C" w:rsidRPr="00C4526C" w:rsidRDefault="00C4526C" w:rsidP="00C2753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427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C2753F">
        <w:trPr>
          <w:trHeight w:val="285"/>
        </w:trPr>
        <w:tc>
          <w:tcPr>
            <w:tcW w:w="1590" w:type="dxa"/>
          </w:tcPr>
          <w:p w:rsidR="00C4526C" w:rsidRPr="00C4526C" w:rsidRDefault="00C4526C" w:rsidP="00C2753F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79257D">
              <w:rPr>
                <w:rFonts w:ascii="Arial" w:hAnsi="Arial" w:cs="Arial"/>
                <w:w w:val="145"/>
                <w:sz w:val="16"/>
                <w:szCs w:val="16"/>
              </w:rPr>
              <w:t>2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C2753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C2753F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C2753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F">
              <w:rPr>
                <w:rFonts w:ascii="Arial" w:hAnsi="Arial" w:cs="Arial"/>
                <w:sz w:val="20"/>
                <w:szCs w:val="20"/>
              </w:rPr>
              <w:t>AQUISIÇÃO DE MATERIAL DE CONSUMO – MATERIAL DE</w:t>
            </w:r>
            <w:r w:rsidR="00A5088D">
              <w:rPr>
                <w:rFonts w:ascii="Arial" w:hAnsi="Arial" w:cs="Arial"/>
                <w:sz w:val="20"/>
                <w:szCs w:val="20"/>
              </w:rPr>
              <w:t>SCARTÁVEIS E GÊNEROS</w:t>
            </w:r>
          </w:p>
        </w:tc>
      </w:tr>
      <w:tr w:rsidR="00C4526C" w:rsidRPr="00C4526C" w:rsidTr="00C2753F">
        <w:tc>
          <w:tcPr>
            <w:tcW w:w="9180" w:type="dxa"/>
            <w:gridSpan w:val="2"/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761CAF">
              <w:rPr>
                <w:rFonts w:ascii="Arial" w:hAnsi="Arial" w:cs="Arial"/>
                <w:sz w:val="20"/>
                <w:szCs w:val="20"/>
              </w:rPr>
              <w:t>1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MATERIAL DE CONSUMO </w:t>
            </w:r>
          </w:p>
          <w:p w:rsidR="00C4526C" w:rsidRDefault="00761CAF" w:rsidP="00A5088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88D">
              <w:rPr>
                <w:rFonts w:ascii="Arial" w:hAnsi="Arial" w:cs="Arial"/>
                <w:sz w:val="20"/>
                <w:szCs w:val="20"/>
              </w:rPr>
              <w:t>07</w:t>
            </w:r>
            <w:r w:rsidR="006B43F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5088D">
              <w:rPr>
                <w:rFonts w:ascii="Arial" w:hAnsi="Arial" w:cs="Arial"/>
                <w:sz w:val="20"/>
                <w:szCs w:val="20"/>
              </w:rPr>
              <w:t>GÊNEROS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88D">
              <w:rPr>
                <w:rFonts w:ascii="Arial" w:hAnsi="Arial" w:cs="Arial"/>
                <w:sz w:val="20"/>
                <w:szCs w:val="20"/>
              </w:rPr>
              <w:t>ALIMENTÍCIOS</w:t>
            </w:r>
          </w:p>
          <w:p w:rsidR="00A5088D" w:rsidRPr="00CB38A5" w:rsidRDefault="00A5088D" w:rsidP="00A5088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21 – MATERIAL DE COPA E COZINHA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A5088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4526C"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GUARDANAPO BRANCO PCT COM 50 UNIDADES - CX COM 100 PCT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XICARA DE CAFÉ 50 ML  PORCELANATO BRANCA COM PIRES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COPO DESCARTAVEL TRANSPARENTE 200 ML, CX COM 25 PCT</w:t>
            </w:r>
            <w:r>
              <w:rPr>
                <w:rFonts w:ascii="Arial" w:hAnsi="Arial" w:cs="Arial"/>
                <w:color w:val="000000"/>
              </w:rPr>
              <w:t xml:space="preserve"> COM 100 UNIDADES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 xml:space="preserve">COADOR DE PANO GRANDE CONFECCIONADO EM FLANELA COM </w:t>
            </w:r>
            <w:r>
              <w:rPr>
                <w:rFonts w:ascii="Arial" w:hAnsi="Arial" w:cs="Arial"/>
                <w:color w:val="000000"/>
              </w:rPr>
              <w:t xml:space="preserve">ARCO E </w:t>
            </w:r>
            <w:r w:rsidRPr="005B6FC8">
              <w:rPr>
                <w:rFonts w:ascii="Arial" w:hAnsi="Arial" w:cs="Arial"/>
                <w:color w:val="000000"/>
              </w:rPr>
              <w:t>AL</w:t>
            </w:r>
            <w:r>
              <w:rPr>
                <w:rFonts w:ascii="Arial" w:hAnsi="Arial" w:cs="Arial"/>
                <w:color w:val="000000"/>
              </w:rPr>
              <w:t>CA</w:t>
            </w:r>
            <w:r w:rsidRPr="005B6FC8">
              <w:rPr>
                <w:rFonts w:ascii="Arial" w:hAnsi="Arial" w:cs="Arial"/>
                <w:color w:val="000000"/>
              </w:rPr>
              <w:t xml:space="preserve"> DE ALUMINIO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FD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AÇUCAR CRISTAL,</w:t>
            </w:r>
            <w:r>
              <w:rPr>
                <w:rFonts w:ascii="Arial" w:hAnsi="Arial" w:cs="Arial"/>
                <w:color w:val="000000"/>
              </w:rPr>
              <w:t xml:space="preserve"> PCT COM 06</w:t>
            </w:r>
            <w:r w:rsidRPr="005B6FC8">
              <w:rPr>
                <w:rFonts w:ascii="Arial" w:hAnsi="Arial" w:cs="Arial"/>
                <w:color w:val="000000"/>
              </w:rPr>
              <w:t xml:space="preserve"> KG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B6FC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COR </w:t>
            </w:r>
            <w:r w:rsidRPr="005B6FC8">
              <w:rPr>
                <w:rFonts w:ascii="Arial" w:hAnsi="Arial" w:cs="Arial"/>
                <w:color w:val="000000"/>
              </w:rPr>
              <w:t>CLAR</w:t>
            </w: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637C7B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UNID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ADOÇANTE TIPO SACARINA 200ML</w:t>
            </w:r>
            <w:r>
              <w:rPr>
                <w:rFonts w:ascii="Arial" w:hAnsi="Arial" w:cs="Arial"/>
                <w:color w:val="000000"/>
              </w:rPr>
              <w:t xml:space="preserve"> – COR TRANSPARENTE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0C7DC3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PCT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CAFÉ EM PÓ MOIDO. EMBALAGEM TIPO TIJOLO VÁCUO, VALIDADE 12 MESES – MELHOR QUALIDADE.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0C7DC3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CHA DE ERVA CIDREIRA, CX COM 10 SAQUINHOS</w:t>
            </w:r>
            <w:r>
              <w:rPr>
                <w:rFonts w:ascii="Arial" w:hAnsi="Arial" w:cs="Arial"/>
                <w:color w:val="000000"/>
              </w:rPr>
              <w:t xml:space="preserve"> EMBALADOS</w:t>
            </w:r>
            <w:r w:rsidRPr="005B6FC8">
              <w:rPr>
                <w:rFonts w:ascii="Arial" w:hAnsi="Arial" w:cs="Arial"/>
                <w:color w:val="000000"/>
              </w:rPr>
              <w:t xml:space="preserve"> INDIVIDUAIS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0C7DC3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CHA DE HORTELA, CX COM 10 SAQUINHOS</w:t>
            </w:r>
            <w:r>
              <w:rPr>
                <w:rFonts w:ascii="Arial" w:hAnsi="Arial" w:cs="Arial"/>
                <w:color w:val="000000"/>
              </w:rPr>
              <w:t xml:space="preserve"> EMBALADOS </w:t>
            </w:r>
            <w:r w:rsidRPr="005B6FC8">
              <w:rPr>
                <w:rFonts w:ascii="Arial" w:hAnsi="Arial" w:cs="Arial"/>
                <w:color w:val="000000"/>
              </w:rPr>
              <w:t xml:space="preserve"> INDIVIDUAIS 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A5088D" w:rsidRPr="00C4526C" w:rsidTr="000C7DC3">
        <w:trPr>
          <w:trHeight w:val="185"/>
          <w:jc w:val="center"/>
        </w:trPr>
        <w:tc>
          <w:tcPr>
            <w:tcW w:w="705" w:type="dxa"/>
            <w:vAlign w:val="center"/>
          </w:tcPr>
          <w:p w:rsidR="00A5088D" w:rsidRPr="00C4526C" w:rsidRDefault="00A5088D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17" w:type="dxa"/>
            <w:vAlign w:val="center"/>
          </w:tcPr>
          <w:p w:rsidR="00A5088D" w:rsidRPr="005B6FC8" w:rsidRDefault="00A5088D" w:rsidP="00FC3AA1">
            <w:pPr>
              <w:jc w:val="center"/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3895" w:type="dxa"/>
            <w:vAlign w:val="center"/>
          </w:tcPr>
          <w:p w:rsidR="00A5088D" w:rsidRPr="005B6FC8" w:rsidRDefault="00A5088D" w:rsidP="00FC3AA1">
            <w:pPr>
              <w:rPr>
                <w:rFonts w:ascii="Arial" w:hAnsi="Arial" w:cs="Arial"/>
                <w:color w:val="000000"/>
              </w:rPr>
            </w:pPr>
            <w:r w:rsidRPr="005B6FC8">
              <w:rPr>
                <w:rFonts w:ascii="Arial" w:hAnsi="Arial" w:cs="Arial"/>
                <w:color w:val="000000"/>
              </w:rPr>
              <w:t>CHA DE CAMOMILA, CX COM 10 S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5B6FC8">
              <w:rPr>
                <w:rFonts w:ascii="Arial" w:hAnsi="Arial" w:cs="Arial"/>
                <w:color w:val="000000"/>
              </w:rPr>
              <w:t>QUINHOS</w:t>
            </w:r>
            <w:r>
              <w:rPr>
                <w:rFonts w:ascii="Arial" w:hAnsi="Arial" w:cs="Arial"/>
                <w:color w:val="000000"/>
              </w:rPr>
              <w:t xml:space="preserve"> EMBALADOS</w:t>
            </w:r>
            <w:r w:rsidRPr="005B6FC8">
              <w:rPr>
                <w:rFonts w:ascii="Arial" w:hAnsi="Arial" w:cs="Arial"/>
                <w:color w:val="000000"/>
              </w:rPr>
              <w:t xml:space="preserve"> INDIVIDUAIS</w:t>
            </w: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A5088D" w:rsidRPr="00C4526C" w:rsidRDefault="00A5088D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C2753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3F" w:rsidRDefault="00C2753F" w:rsidP="00427167">
      <w:r>
        <w:separator/>
      </w:r>
    </w:p>
  </w:endnote>
  <w:endnote w:type="continuationSeparator" w:id="0">
    <w:p w:rsidR="00C2753F" w:rsidRDefault="00C2753F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Pr="00427167" w:rsidRDefault="00C2753F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3F" w:rsidRDefault="00C2753F" w:rsidP="00427167">
      <w:r>
        <w:separator/>
      </w:r>
    </w:p>
  </w:footnote>
  <w:footnote w:type="continuationSeparator" w:id="0">
    <w:p w:rsidR="00C2753F" w:rsidRDefault="00C2753F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3F" w:rsidRDefault="00C2753F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C2753F" w:rsidRPr="00CB38A5" w:rsidRDefault="00C2753F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C"/>
    <w:rsid w:val="00042163"/>
    <w:rsid w:val="0004231C"/>
    <w:rsid w:val="001B6F51"/>
    <w:rsid w:val="00283B8C"/>
    <w:rsid w:val="00427167"/>
    <w:rsid w:val="004A67E4"/>
    <w:rsid w:val="006B43FB"/>
    <w:rsid w:val="006C09F3"/>
    <w:rsid w:val="00761CAF"/>
    <w:rsid w:val="0079257D"/>
    <w:rsid w:val="007D255B"/>
    <w:rsid w:val="00A051E3"/>
    <w:rsid w:val="00A5088D"/>
    <w:rsid w:val="00BA7590"/>
    <w:rsid w:val="00C01649"/>
    <w:rsid w:val="00C2753F"/>
    <w:rsid w:val="00C4526C"/>
    <w:rsid w:val="00CB38A5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DLC-CONVIDADO</cp:lastModifiedBy>
  <cp:revision>2</cp:revision>
  <dcterms:created xsi:type="dcterms:W3CDTF">2023-01-20T15:01:00Z</dcterms:created>
  <dcterms:modified xsi:type="dcterms:W3CDTF">2023-01-20T15:01:00Z</dcterms:modified>
</cp:coreProperties>
</file>