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211"/>
      </w:tblGrid>
      <w:tr w:rsidR="002C1F89" w:rsidTr="002C1F89">
        <w:tc>
          <w:tcPr>
            <w:tcW w:w="9211" w:type="dxa"/>
            <w:shd w:val="clear" w:color="auto" w:fill="D9D9D9" w:themeFill="background1" w:themeFillShade="D9"/>
          </w:tcPr>
          <w:p w:rsidR="002C1F89" w:rsidRDefault="002C1F89" w:rsidP="008356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84561">
              <w:rPr>
                <w:rFonts w:ascii="Arial" w:eastAsia="Calibri" w:hAnsi="Arial" w:cs="Arial"/>
                <w:b/>
                <w:bCs/>
              </w:rPr>
              <w:t xml:space="preserve">TERMO DE REFERÊNCIA Nº </w:t>
            </w:r>
            <w:r w:rsidR="00184561" w:rsidRPr="00184561">
              <w:rPr>
                <w:rFonts w:ascii="Arial" w:eastAsia="Calibri" w:hAnsi="Arial" w:cs="Arial"/>
                <w:b/>
                <w:bCs/>
              </w:rPr>
              <w:t>0</w:t>
            </w:r>
            <w:r w:rsidR="007C2FD8">
              <w:rPr>
                <w:rFonts w:ascii="Arial" w:eastAsia="Calibri" w:hAnsi="Arial" w:cs="Arial"/>
                <w:b/>
                <w:bCs/>
              </w:rPr>
              <w:t>1</w:t>
            </w:r>
            <w:r w:rsidR="00835637">
              <w:rPr>
                <w:rFonts w:ascii="Arial" w:eastAsia="Calibri" w:hAnsi="Arial" w:cs="Arial"/>
                <w:b/>
                <w:bCs/>
              </w:rPr>
              <w:t>9</w:t>
            </w:r>
            <w:r w:rsidRPr="00184561">
              <w:rPr>
                <w:rFonts w:ascii="Arial" w:eastAsia="Calibri" w:hAnsi="Arial" w:cs="Arial"/>
                <w:b/>
                <w:bCs/>
              </w:rPr>
              <w:t>/2023</w:t>
            </w:r>
          </w:p>
        </w:tc>
      </w:tr>
    </w:tbl>
    <w:p w:rsidR="002C1F89" w:rsidRPr="002E7608" w:rsidRDefault="002C1F89" w:rsidP="007826DE">
      <w:pPr>
        <w:spacing w:before="120" w:after="120" w:line="360" w:lineRule="auto"/>
        <w:jc w:val="both"/>
        <w:rPr>
          <w:rFonts w:ascii="Arial" w:eastAsia="Calibri" w:hAnsi="Arial" w:cs="Arial"/>
          <w:b/>
          <w:bCs/>
          <w:sz w:val="2"/>
          <w:szCs w:val="2"/>
          <w:u w:val="single"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214"/>
      </w:tblGrid>
      <w:tr w:rsidR="002C1F89" w:rsidRPr="0076111B" w:rsidTr="002E7608">
        <w:tc>
          <w:tcPr>
            <w:tcW w:w="9214" w:type="dxa"/>
            <w:shd w:val="clear" w:color="auto" w:fill="D9D9D9" w:themeFill="background1" w:themeFillShade="D9"/>
          </w:tcPr>
          <w:p w:rsidR="002C1F89" w:rsidRPr="0076111B" w:rsidRDefault="002C1F89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11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OBJETO:</w:t>
            </w:r>
          </w:p>
        </w:tc>
      </w:tr>
    </w:tbl>
    <w:p w:rsidR="00F06620" w:rsidRPr="00822388" w:rsidRDefault="002C1F89" w:rsidP="00822388">
      <w:pPr>
        <w:numPr>
          <w:ilvl w:val="1"/>
          <w:numId w:val="1"/>
        </w:numPr>
        <w:spacing w:before="120" w:after="120" w:line="360" w:lineRule="auto"/>
        <w:ind w:left="788" w:hanging="431"/>
        <w:jc w:val="both"/>
        <w:rPr>
          <w:rFonts w:ascii="Arial" w:hAnsi="Arial" w:cs="Arial"/>
          <w:b/>
        </w:rPr>
      </w:pPr>
      <w:r w:rsidRPr="0076111B">
        <w:rPr>
          <w:rFonts w:ascii="Arial" w:hAnsi="Arial" w:cs="Arial"/>
        </w:rPr>
        <w:t xml:space="preserve">O presente Termo de Referência tem por finalidade dar instrução quanto ao processo de </w:t>
      </w:r>
      <w:r w:rsidR="0076111B" w:rsidRPr="0076111B">
        <w:rPr>
          <w:rFonts w:ascii="Arial" w:hAnsi="Arial" w:cs="Arial"/>
          <w:b/>
        </w:rPr>
        <w:t>CONTRATAÇÃO DE EMPRESA ESPECIALIZADA EM SERVIÇOS DE MANUTENÇÃO</w:t>
      </w:r>
      <w:r w:rsidR="00D978F0">
        <w:rPr>
          <w:rFonts w:ascii="Arial" w:hAnsi="Arial" w:cs="Arial"/>
          <w:b/>
        </w:rPr>
        <w:t xml:space="preserve"> MENSAL</w:t>
      </w:r>
      <w:r w:rsidR="00486278">
        <w:rPr>
          <w:rFonts w:ascii="Arial" w:hAnsi="Arial" w:cs="Arial"/>
          <w:b/>
        </w:rPr>
        <w:t xml:space="preserve"> PREVENTIVA</w:t>
      </w:r>
      <w:r w:rsidR="00D978F0">
        <w:rPr>
          <w:rFonts w:ascii="Arial" w:hAnsi="Arial" w:cs="Arial"/>
          <w:b/>
        </w:rPr>
        <w:t xml:space="preserve"> E CORRETIVA</w:t>
      </w:r>
      <w:r w:rsidR="00486278">
        <w:rPr>
          <w:rFonts w:ascii="Arial" w:hAnsi="Arial" w:cs="Arial"/>
          <w:b/>
        </w:rPr>
        <w:t>,</w:t>
      </w:r>
      <w:r w:rsidR="0076111B" w:rsidRPr="0076111B">
        <w:rPr>
          <w:rFonts w:ascii="Arial" w:hAnsi="Arial" w:cs="Arial"/>
          <w:b/>
        </w:rPr>
        <w:t xml:space="preserve"> </w:t>
      </w:r>
      <w:r w:rsidR="007C2FD8">
        <w:rPr>
          <w:rFonts w:ascii="Arial" w:hAnsi="Arial" w:cs="Arial"/>
          <w:b/>
        </w:rPr>
        <w:t>INSTALAÇÃO</w:t>
      </w:r>
      <w:r w:rsidR="00D978F0">
        <w:rPr>
          <w:rFonts w:ascii="Arial" w:hAnsi="Arial" w:cs="Arial"/>
          <w:b/>
        </w:rPr>
        <w:t xml:space="preserve"> DE CÂMERAS DE SEGURANÇA,</w:t>
      </w:r>
      <w:r w:rsidR="007C2FD8">
        <w:rPr>
          <w:rFonts w:ascii="Arial" w:hAnsi="Arial" w:cs="Arial"/>
          <w:b/>
        </w:rPr>
        <w:t xml:space="preserve"> </w:t>
      </w:r>
      <w:r w:rsidR="00835637">
        <w:rPr>
          <w:rFonts w:ascii="Arial" w:hAnsi="Arial" w:cs="Arial"/>
          <w:b/>
        </w:rPr>
        <w:t xml:space="preserve">E MONITORAMENTO </w:t>
      </w:r>
      <w:r w:rsidR="00D978F0">
        <w:rPr>
          <w:rFonts w:ascii="Arial" w:hAnsi="Arial" w:cs="Arial"/>
          <w:b/>
        </w:rPr>
        <w:t>ATRAVÉS DESTAS, PARA ATENDIMENTO</w:t>
      </w:r>
      <w:r w:rsidR="0076111B" w:rsidRPr="00822388">
        <w:rPr>
          <w:rFonts w:ascii="Arial" w:hAnsi="Arial" w:cs="Arial"/>
          <w:b/>
        </w:rPr>
        <w:t xml:space="preserve"> DA CÂMARA MUNICIPAL DE QUATIS, </w:t>
      </w:r>
      <w:r w:rsidRPr="00822388">
        <w:rPr>
          <w:rFonts w:ascii="Arial" w:hAnsi="Arial" w:cs="Arial"/>
        </w:rPr>
        <w:t>conforme detalhamento descrito neste documento.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F06620" w:rsidRPr="0097460C" w:rsidTr="00F06620">
        <w:tc>
          <w:tcPr>
            <w:tcW w:w="9211" w:type="dxa"/>
            <w:shd w:val="clear" w:color="auto" w:fill="D9D9D9" w:themeFill="background1" w:themeFillShade="D9"/>
          </w:tcPr>
          <w:p w:rsidR="00F06620" w:rsidRPr="0097460C" w:rsidRDefault="00F06620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46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JUSTIFICATIVA:</w:t>
            </w:r>
          </w:p>
        </w:tc>
      </w:tr>
    </w:tbl>
    <w:p w:rsidR="003630A1" w:rsidRDefault="003630A1" w:rsidP="003630A1">
      <w:pPr>
        <w:pStyle w:val="PargrafodaLista"/>
        <w:spacing w:before="120" w:after="120" w:line="360" w:lineRule="auto"/>
        <w:ind w:left="850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Hlk124494925"/>
    </w:p>
    <w:p w:rsidR="006E797F" w:rsidRPr="007C2FD8" w:rsidRDefault="003218A4" w:rsidP="007C2FD8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r w:rsidRPr="0097460C">
        <w:rPr>
          <w:rFonts w:ascii="Arial" w:hAnsi="Arial" w:cs="Arial"/>
          <w:sz w:val="24"/>
          <w:szCs w:val="24"/>
        </w:rPr>
        <w:t>Tal contratação se faz necessária, em face de inexistirem nos quadros atuais da Câmara Municipal de Quatis servidores com as habilidades necessárias para a execução das atividades de manutenção</w:t>
      </w:r>
      <w:r w:rsidR="00835637">
        <w:rPr>
          <w:rFonts w:ascii="Arial" w:hAnsi="Arial" w:cs="Arial"/>
          <w:sz w:val="24"/>
          <w:szCs w:val="24"/>
        </w:rPr>
        <w:t>,</w:t>
      </w:r>
      <w:r w:rsidR="007C2FD8">
        <w:rPr>
          <w:rFonts w:ascii="Arial" w:hAnsi="Arial" w:cs="Arial"/>
          <w:sz w:val="24"/>
          <w:szCs w:val="24"/>
        </w:rPr>
        <w:t xml:space="preserve"> instalação</w:t>
      </w:r>
      <w:r w:rsidR="00835637">
        <w:rPr>
          <w:rFonts w:ascii="Arial" w:hAnsi="Arial" w:cs="Arial"/>
          <w:sz w:val="24"/>
          <w:szCs w:val="24"/>
        </w:rPr>
        <w:t xml:space="preserve"> e monitoramento</w:t>
      </w:r>
      <w:r w:rsidR="007C2FD8">
        <w:rPr>
          <w:rFonts w:ascii="Arial" w:hAnsi="Arial" w:cs="Arial"/>
          <w:sz w:val="24"/>
          <w:szCs w:val="24"/>
        </w:rPr>
        <w:t xml:space="preserve"> de </w:t>
      </w:r>
      <w:r w:rsidR="00835637">
        <w:rPr>
          <w:rFonts w:ascii="Arial" w:hAnsi="Arial" w:cs="Arial"/>
          <w:sz w:val="24"/>
          <w:szCs w:val="24"/>
        </w:rPr>
        <w:t>câmeras de segurança</w:t>
      </w:r>
      <w:r w:rsidRPr="0097460C">
        <w:rPr>
          <w:rFonts w:ascii="Arial" w:hAnsi="Arial" w:cs="Arial"/>
          <w:sz w:val="24"/>
          <w:szCs w:val="24"/>
        </w:rPr>
        <w:t xml:space="preserve">, considerando também, </w:t>
      </w:r>
      <w:r w:rsidR="00EA4D78" w:rsidRPr="0097460C">
        <w:rPr>
          <w:rFonts w:ascii="Arial" w:hAnsi="Arial" w:cs="Arial"/>
          <w:sz w:val="24"/>
          <w:szCs w:val="24"/>
        </w:rPr>
        <w:t xml:space="preserve">que </w:t>
      </w:r>
      <w:r w:rsidR="004308F9">
        <w:rPr>
          <w:rFonts w:ascii="Arial" w:hAnsi="Arial" w:cs="Arial"/>
          <w:sz w:val="24"/>
          <w:szCs w:val="24"/>
        </w:rPr>
        <w:t xml:space="preserve">a </w:t>
      </w:r>
      <w:r w:rsidR="00EA4D78" w:rsidRPr="0097460C">
        <w:rPr>
          <w:rFonts w:ascii="Arial" w:hAnsi="Arial" w:cs="Arial"/>
          <w:sz w:val="24"/>
          <w:szCs w:val="24"/>
        </w:rPr>
        <w:t>terceiriza</w:t>
      </w:r>
      <w:r w:rsidR="004308F9">
        <w:rPr>
          <w:rFonts w:ascii="Arial" w:hAnsi="Arial" w:cs="Arial"/>
          <w:sz w:val="24"/>
          <w:szCs w:val="24"/>
        </w:rPr>
        <w:t>ção</w:t>
      </w:r>
      <w:r w:rsidR="00EA4D78" w:rsidRPr="0097460C">
        <w:rPr>
          <w:rFonts w:ascii="Arial" w:hAnsi="Arial" w:cs="Arial"/>
          <w:sz w:val="24"/>
          <w:szCs w:val="24"/>
        </w:rPr>
        <w:t xml:space="preserve"> visando </w:t>
      </w:r>
      <w:proofErr w:type="gramStart"/>
      <w:r w:rsidR="00EA4D78" w:rsidRPr="0097460C">
        <w:rPr>
          <w:rFonts w:ascii="Arial" w:hAnsi="Arial" w:cs="Arial"/>
          <w:sz w:val="24"/>
          <w:szCs w:val="24"/>
        </w:rPr>
        <w:t>a</w:t>
      </w:r>
      <w:proofErr w:type="gramEnd"/>
      <w:r w:rsidR="00EA4D78" w:rsidRPr="0097460C">
        <w:rPr>
          <w:rFonts w:ascii="Arial" w:hAnsi="Arial" w:cs="Arial"/>
          <w:sz w:val="24"/>
          <w:szCs w:val="24"/>
        </w:rPr>
        <w:t xml:space="preserve"> contratação </w:t>
      </w:r>
      <w:r w:rsidR="00421574">
        <w:rPr>
          <w:rFonts w:ascii="Arial" w:hAnsi="Arial" w:cs="Arial"/>
          <w:sz w:val="24"/>
          <w:szCs w:val="24"/>
        </w:rPr>
        <w:t xml:space="preserve">de </w:t>
      </w:r>
      <w:r w:rsidR="00EA4D78" w:rsidRPr="0097460C">
        <w:rPr>
          <w:rFonts w:ascii="Arial" w:hAnsi="Arial" w:cs="Arial"/>
          <w:sz w:val="24"/>
          <w:szCs w:val="24"/>
        </w:rPr>
        <w:t>empresa especializada</w:t>
      </w:r>
      <w:r w:rsidR="004308F9">
        <w:rPr>
          <w:rFonts w:ascii="Arial" w:hAnsi="Arial" w:cs="Arial"/>
          <w:sz w:val="24"/>
          <w:szCs w:val="24"/>
        </w:rPr>
        <w:t>,</w:t>
      </w:r>
      <w:r w:rsidR="00EA4D78" w:rsidRPr="0097460C">
        <w:rPr>
          <w:rFonts w:ascii="Arial" w:hAnsi="Arial" w:cs="Arial"/>
          <w:sz w:val="24"/>
          <w:szCs w:val="24"/>
        </w:rPr>
        <w:t xml:space="preserve"> é uma alternativa para preservar o bom estado de conservação d</w:t>
      </w:r>
      <w:r w:rsidR="00835637">
        <w:rPr>
          <w:rFonts w:ascii="Arial" w:hAnsi="Arial" w:cs="Arial"/>
          <w:sz w:val="24"/>
          <w:szCs w:val="24"/>
        </w:rPr>
        <w:t>a</w:t>
      </w:r>
      <w:r w:rsidR="00EA4D78" w:rsidRPr="0097460C">
        <w:rPr>
          <w:rFonts w:ascii="Arial" w:hAnsi="Arial" w:cs="Arial"/>
          <w:sz w:val="24"/>
          <w:szCs w:val="24"/>
        </w:rPr>
        <w:t xml:space="preserve">s </w:t>
      </w:r>
      <w:r w:rsidR="00835637">
        <w:rPr>
          <w:rFonts w:ascii="Arial" w:hAnsi="Arial" w:cs="Arial"/>
          <w:sz w:val="24"/>
          <w:szCs w:val="24"/>
        </w:rPr>
        <w:t>câmeras</w:t>
      </w:r>
      <w:r w:rsidR="00EA4D78" w:rsidRPr="0097460C">
        <w:rPr>
          <w:rFonts w:ascii="Arial" w:hAnsi="Arial" w:cs="Arial"/>
          <w:sz w:val="24"/>
          <w:szCs w:val="24"/>
        </w:rPr>
        <w:t xml:space="preserve"> e assegurar a continuidade do</w:t>
      </w:r>
      <w:r w:rsidR="00835637">
        <w:rPr>
          <w:rFonts w:ascii="Arial" w:hAnsi="Arial" w:cs="Arial"/>
          <w:sz w:val="24"/>
          <w:szCs w:val="24"/>
        </w:rPr>
        <w:t xml:space="preserve"> funcionamento das mesma</w:t>
      </w:r>
      <w:r w:rsidR="007C2FD8">
        <w:rPr>
          <w:rFonts w:ascii="Arial" w:hAnsi="Arial" w:cs="Arial"/>
          <w:sz w:val="24"/>
          <w:szCs w:val="24"/>
        </w:rPr>
        <w:t>s</w:t>
      </w:r>
      <w:r w:rsidR="00EA4D78" w:rsidRPr="007C2FD8">
        <w:rPr>
          <w:rFonts w:ascii="Arial" w:hAnsi="Arial" w:cs="Arial"/>
          <w:sz w:val="24"/>
          <w:szCs w:val="24"/>
        </w:rPr>
        <w:t>.</w:t>
      </w:r>
    </w:p>
    <w:p w:rsidR="003218A4" w:rsidRDefault="003218A4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r w:rsidRPr="006E797F">
        <w:rPr>
          <w:rFonts w:ascii="Arial" w:hAnsi="Arial" w:cs="Arial"/>
          <w:sz w:val="24"/>
          <w:szCs w:val="24"/>
        </w:rPr>
        <w:t>A execução do</w:t>
      </w:r>
      <w:r w:rsidR="006E797F">
        <w:rPr>
          <w:rFonts w:ascii="Arial" w:hAnsi="Arial" w:cs="Arial"/>
          <w:sz w:val="24"/>
          <w:szCs w:val="24"/>
        </w:rPr>
        <w:t>s</w:t>
      </w:r>
      <w:r w:rsidRPr="006E797F">
        <w:rPr>
          <w:rFonts w:ascii="Arial" w:hAnsi="Arial" w:cs="Arial"/>
          <w:sz w:val="24"/>
          <w:szCs w:val="24"/>
        </w:rPr>
        <w:t xml:space="preserve"> serviço</w:t>
      </w:r>
      <w:r w:rsidR="006E797F">
        <w:rPr>
          <w:rFonts w:ascii="Arial" w:hAnsi="Arial" w:cs="Arial"/>
          <w:sz w:val="24"/>
          <w:szCs w:val="24"/>
        </w:rPr>
        <w:t>s</w:t>
      </w:r>
      <w:r w:rsidRPr="006E797F">
        <w:rPr>
          <w:rFonts w:ascii="Arial" w:hAnsi="Arial" w:cs="Arial"/>
          <w:sz w:val="24"/>
          <w:szCs w:val="24"/>
        </w:rPr>
        <w:t xml:space="preserve"> em tela atenderá às necessidades de prestação dos serviços de manutençã</w:t>
      </w:r>
      <w:r w:rsidR="006E797F">
        <w:rPr>
          <w:rFonts w:ascii="Arial" w:hAnsi="Arial" w:cs="Arial"/>
          <w:sz w:val="24"/>
          <w:szCs w:val="24"/>
        </w:rPr>
        <w:t>o</w:t>
      </w:r>
      <w:r w:rsidR="00835637">
        <w:rPr>
          <w:rFonts w:ascii="Arial" w:hAnsi="Arial" w:cs="Arial"/>
          <w:sz w:val="24"/>
          <w:szCs w:val="24"/>
        </w:rPr>
        <w:t>, monitoramento</w:t>
      </w:r>
      <w:r w:rsidRPr="006E797F">
        <w:rPr>
          <w:rFonts w:ascii="Arial" w:hAnsi="Arial" w:cs="Arial"/>
          <w:sz w:val="24"/>
          <w:szCs w:val="24"/>
        </w:rPr>
        <w:t xml:space="preserve"> </w:t>
      </w:r>
      <w:r w:rsidR="007C2FD8">
        <w:rPr>
          <w:rFonts w:ascii="Arial" w:hAnsi="Arial" w:cs="Arial"/>
          <w:sz w:val="24"/>
          <w:szCs w:val="24"/>
        </w:rPr>
        <w:t>e instalação d</w:t>
      </w:r>
      <w:r w:rsidR="000060A4">
        <w:rPr>
          <w:rFonts w:ascii="Arial" w:hAnsi="Arial" w:cs="Arial"/>
          <w:sz w:val="24"/>
          <w:szCs w:val="24"/>
        </w:rPr>
        <w:t>a</w:t>
      </w:r>
      <w:r w:rsidR="007C2FD8">
        <w:rPr>
          <w:rFonts w:ascii="Arial" w:hAnsi="Arial" w:cs="Arial"/>
          <w:sz w:val="24"/>
          <w:szCs w:val="24"/>
        </w:rPr>
        <w:t xml:space="preserve">s </w:t>
      </w:r>
      <w:r w:rsidR="000060A4">
        <w:rPr>
          <w:rFonts w:ascii="Arial" w:hAnsi="Arial" w:cs="Arial"/>
          <w:sz w:val="24"/>
          <w:szCs w:val="24"/>
        </w:rPr>
        <w:t>câmeras de segurança</w:t>
      </w:r>
      <w:r w:rsidR="007C2FD8">
        <w:rPr>
          <w:rFonts w:ascii="Arial" w:hAnsi="Arial" w:cs="Arial"/>
          <w:sz w:val="24"/>
          <w:szCs w:val="24"/>
        </w:rPr>
        <w:t xml:space="preserve">, </w:t>
      </w:r>
      <w:r w:rsidR="000060A4">
        <w:rPr>
          <w:rFonts w:ascii="Arial" w:hAnsi="Arial" w:cs="Arial"/>
          <w:sz w:val="24"/>
          <w:szCs w:val="24"/>
        </w:rPr>
        <w:t>a fim de manter a</w:t>
      </w:r>
      <w:r w:rsidR="00B7074F">
        <w:rPr>
          <w:rFonts w:ascii="Arial" w:hAnsi="Arial" w:cs="Arial"/>
          <w:sz w:val="24"/>
          <w:szCs w:val="24"/>
        </w:rPr>
        <w:t>s referid</w:t>
      </w:r>
      <w:r w:rsidR="000060A4">
        <w:rPr>
          <w:rFonts w:ascii="Arial" w:hAnsi="Arial" w:cs="Arial"/>
          <w:sz w:val="24"/>
          <w:szCs w:val="24"/>
        </w:rPr>
        <w:t>a</w:t>
      </w:r>
      <w:r w:rsidR="00B7074F">
        <w:rPr>
          <w:rFonts w:ascii="Arial" w:hAnsi="Arial" w:cs="Arial"/>
          <w:sz w:val="24"/>
          <w:szCs w:val="24"/>
        </w:rPr>
        <w:t xml:space="preserve">s </w:t>
      </w:r>
      <w:r w:rsidR="000060A4">
        <w:rPr>
          <w:rFonts w:ascii="Arial" w:hAnsi="Arial" w:cs="Arial"/>
          <w:sz w:val="24"/>
          <w:szCs w:val="24"/>
        </w:rPr>
        <w:t>câmeras</w:t>
      </w:r>
      <w:r w:rsidRPr="006E797F">
        <w:rPr>
          <w:rFonts w:ascii="Arial" w:hAnsi="Arial" w:cs="Arial"/>
          <w:sz w:val="24"/>
          <w:szCs w:val="24"/>
        </w:rPr>
        <w:t xml:space="preserve"> em perfeitas condições de funcionamento e conservação, objetivando </w:t>
      </w:r>
      <w:r w:rsidR="00421574">
        <w:rPr>
          <w:rFonts w:ascii="Arial" w:hAnsi="Arial" w:cs="Arial"/>
          <w:sz w:val="24"/>
          <w:szCs w:val="24"/>
        </w:rPr>
        <w:t>preservar</w:t>
      </w:r>
      <w:r w:rsidRPr="006E797F">
        <w:rPr>
          <w:rFonts w:ascii="Arial" w:hAnsi="Arial" w:cs="Arial"/>
          <w:sz w:val="24"/>
          <w:szCs w:val="24"/>
        </w:rPr>
        <w:t xml:space="preserve"> o bem público, e evitando-se desta forma transtornos para a</w:t>
      </w:r>
      <w:r w:rsidR="006E797F">
        <w:rPr>
          <w:rFonts w:ascii="Arial" w:hAnsi="Arial" w:cs="Arial"/>
          <w:sz w:val="24"/>
          <w:szCs w:val="24"/>
        </w:rPr>
        <w:t xml:space="preserve"> Câmara Municipal de Quatis</w:t>
      </w:r>
      <w:r w:rsidRPr="006E797F">
        <w:rPr>
          <w:rFonts w:ascii="Arial" w:hAnsi="Arial" w:cs="Arial"/>
          <w:sz w:val="24"/>
          <w:szCs w:val="24"/>
        </w:rPr>
        <w:t>, no desempenho cotidiano de suas atividades</w:t>
      </w:r>
      <w:r w:rsidR="000060A4">
        <w:rPr>
          <w:rFonts w:ascii="Arial" w:hAnsi="Arial" w:cs="Arial"/>
          <w:sz w:val="24"/>
          <w:szCs w:val="24"/>
        </w:rPr>
        <w:t>, e resguardando o bem público</w:t>
      </w:r>
      <w:r w:rsidRPr="006E797F">
        <w:rPr>
          <w:rFonts w:ascii="Arial" w:hAnsi="Arial" w:cs="Arial"/>
          <w:sz w:val="24"/>
          <w:szCs w:val="24"/>
        </w:rPr>
        <w:t>.</w:t>
      </w:r>
    </w:p>
    <w:p w:rsidR="005F5987" w:rsidRPr="006E797F" w:rsidRDefault="005F5987" w:rsidP="005F5987">
      <w:pPr>
        <w:pStyle w:val="PargrafodaLista"/>
        <w:spacing w:before="120" w:after="120" w:line="360" w:lineRule="auto"/>
        <w:ind w:left="850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01" w:type="dxa"/>
        <w:tblInd w:w="-34" w:type="dxa"/>
        <w:tblLook w:val="04A0"/>
      </w:tblPr>
      <w:tblGrid>
        <w:gridCol w:w="9101"/>
      </w:tblGrid>
      <w:tr w:rsidR="000A0D67" w:rsidTr="00C32467">
        <w:tc>
          <w:tcPr>
            <w:tcW w:w="9101" w:type="dxa"/>
            <w:shd w:val="clear" w:color="auto" w:fill="D9D9D9" w:themeFill="background1" w:themeFillShade="D9"/>
          </w:tcPr>
          <w:bookmarkEnd w:id="0"/>
          <w:p w:rsidR="000A0D67" w:rsidRPr="000A0D67" w:rsidRDefault="000A0D67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0D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VALOR:</w:t>
            </w:r>
          </w:p>
        </w:tc>
      </w:tr>
    </w:tbl>
    <w:p w:rsidR="003630A1" w:rsidRDefault="003630A1" w:rsidP="003630A1">
      <w:pPr>
        <w:pStyle w:val="PargrafodaLista"/>
        <w:spacing w:before="120" w:after="120" w:line="360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80B6B" w:rsidRDefault="00980B6B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1"/>
        <w:contextualSpacing w:val="0"/>
        <w:jc w:val="both"/>
        <w:rPr>
          <w:rFonts w:ascii="Arial" w:hAnsi="Arial" w:cs="Arial"/>
          <w:sz w:val="24"/>
          <w:szCs w:val="24"/>
        </w:rPr>
      </w:pPr>
      <w:r w:rsidRPr="00980B6B">
        <w:rPr>
          <w:rFonts w:ascii="Arial" w:hAnsi="Arial" w:cs="Arial"/>
          <w:sz w:val="24"/>
          <w:szCs w:val="24"/>
        </w:rPr>
        <w:t>Trata-se de um resultado de pesquisa de preços conforme Coleta de Preço</w:t>
      </w:r>
      <w:r w:rsidR="00421574">
        <w:rPr>
          <w:rFonts w:ascii="Arial" w:hAnsi="Arial" w:cs="Arial"/>
          <w:sz w:val="24"/>
          <w:szCs w:val="24"/>
        </w:rPr>
        <w:t>s</w:t>
      </w:r>
      <w:r w:rsidRPr="00980B6B">
        <w:rPr>
          <w:rFonts w:ascii="Arial" w:hAnsi="Arial" w:cs="Arial"/>
          <w:sz w:val="24"/>
          <w:szCs w:val="24"/>
        </w:rPr>
        <w:t xml:space="preserve"> e quadro comparativo, chegando assim aos valores abaixo:</w:t>
      </w:r>
    </w:p>
    <w:p w:rsidR="005F5987" w:rsidRDefault="005F5987" w:rsidP="005F5987">
      <w:pPr>
        <w:spacing w:before="120" w:after="120" w:line="360" w:lineRule="auto"/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976"/>
        <w:gridCol w:w="1297"/>
        <w:gridCol w:w="6084"/>
      </w:tblGrid>
      <w:tr w:rsidR="00980B6B" w:rsidRPr="003B3897" w:rsidTr="00C32467">
        <w:trPr>
          <w:trHeight w:val="287"/>
        </w:trPr>
        <w:tc>
          <w:tcPr>
            <w:tcW w:w="710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1" w:name="_Hlk124494630"/>
            <w:r w:rsidRPr="00936ADE">
              <w:rPr>
                <w:rFonts w:ascii="Arial" w:hAnsi="Arial" w:cs="Arial"/>
                <w:b/>
              </w:rPr>
              <w:lastRenderedPageBreak/>
              <w:t>Item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6084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Descrição</w:t>
            </w:r>
          </w:p>
        </w:tc>
      </w:tr>
      <w:tr w:rsidR="00980B6B" w:rsidRPr="003B3897" w:rsidTr="00C32467">
        <w:tc>
          <w:tcPr>
            <w:tcW w:w="710" w:type="dxa"/>
          </w:tcPr>
          <w:p w:rsidR="00715437" w:rsidRDefault="00715437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ADE">
              <w:rPr>
                <w:rFonts w:ascii="Arial" w:hAnsi="Arial" w:cs="Arial"/>
              </w:rPr>
              <w:t>01</w:t>
            </w:r>
          </w:p>
        </w:tc>
        <w:tc>
          <w:tcPr>
            <w:tcW w:w="976" w:type="dxa"/>
          </w:tcPr>
          <w:p w:rsidR="00715437" w:rsidRDefault="00715437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80B6B" w:rsidRPr="00936ADE" w:rsidRDefault="00403EA6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97" w:type="dxa"/>
          </w:tcPr>
          <w:p w:rsidR="00715437" w:rsidRDefault="00715437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80B6B" w:rsidRPr="00936ADE" w:rsidRDefault="00403EA6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6084" w:type="dxa"/>
          </w:tcPr>
          <w:p w:rsidR="000060A4" w:rsidRDefault="00403EA6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B01335">
              <w:rPr>
                <w:rFonts w:ascii="Arial" w:hAnsi="Arial" w:cs="Arial"/>
                <w:b/>
                <w:bCs/>
              </w:rPr>
              <w:t>anutenção</w:t>
            </w:r>
            <w:r>
              <w:rPr>
                <w:rFonts w:ascii="Arial" w:hAnsi="Arial" w:cs="Arial"/>
                <w:b/>
                <w:bCs/>
              </w:rPr>
              <w:t xml:space="preserve"> mensal</w:t>
            </w:r>
            <w:r w:rsidR="00936ADE" w:rsidRPr="00936ADE">
              <w:rPr>
                <w:rFonts w:ascii="Arial" w:hAnsi="Arial" w:cs="Arial"/>
                <w:b/>
                <w:bCs/>
              </w:rPr>
              <w:t xml:space="preserve"> </w:t>
            </w:r>
            <w:r w:rsidR="00486278">
              <w:rPr>
                <w:rFonts w:ascii="Arial" w:hAnsi="Arial" w:cs="Arial"/>
                <w:b/>
                <w:bCs/>
              </w:rPr>
              <w:t xml:space="preserve">corretiva e preventiva </w:t>
            </w:r>
            <w:r w:rsidR="00936ADE" w:rsidRPr="00936ADE">
              <w:rPr>
                <w:rFonts w:ascii="Arial" w:hAnsi="Arial" w:cs="Arial"/>
                <w:b/>
                <w:bCs/>
              </w:rPr>
              <w:t>d</w:t>
            </w:r>
            <w:r w:rsidR="000060A4">
              <w:rPr>
                <w:rFonts w:ascii="Arial" w:hAnsi="Arial" w:cs="Arial"/>
                <w:b/>
                <w:bCs/>
              </w:rPr>
              <w:t>a</w:t>
            </w:r>
            <w:r w:rsidR="00B01335">
              <w:rPr>
                <w:rFonts w:ascii="Arial" w:hAnsi="Arial" w:cs="Arial"/>
                <w:b/>
                <w:bCs/>
              </w:rPr>
              <w:t>s</w:t>
            </w:r>
            <w:r w:rsidR="00936ADE" w:rsidRPr="00936ADE">
              <w:rPr>
                <w:rFonts w:ascii="Arial" w:hAnsi="Arial" w:cs="Arial"/>
                <w:b/>
                <w:bCs/>
              </w:rPr>
              <w:t xml:space="preserve"> </w:t>
            </w:r>
            <w:r w:rsidR="000060A4">
              <w:rPr>
                <w:rFonts w:ascii="Arial" w:hAnsi="Arial" w:cs="Arial"/>
                <w:b/>
                <w:bCs/>
              </w:rPr>
              <w:t>câmeras de segurança</w:t>
            </w:r>
            <w:r w:rsidR="00B01335">
              <w:rPr>
                <w:rFonts w:ascii="Arial" w:hAnsi="Arial" w:cs="Arial"/>
              </w:rPr>
              <w:t xml:space="preserve">, </w:t>
            </w:r>
            <w:r w:rsidR="00583FA3">
              <w:rPr>
                <w:rFonts w:ascii="Arial" w:hAnsi="Arial" w:cs="Arial"/>
              </w:rPr>
              <w:t xml:space="preserve">com fornecimento de </w:t>
            </w:r>
            <w:r>
              <w:rPr>
                <w:rFonts w:ascii="Arial" w:hAnsi="Arial" w:cs="Arial"/>
              </w:rPr>
              <w:t xml:space="preserve">mão de obra especializada, </w:t>
            </w:r>
            <w:r w:rsidR="00583FA3">
              <w:rPr>
                <w:rFonts w:ascii="Arial" w:hAnsi="Arial" w:cs="Arial"/>
              </w:rPr>
              <w:t xml:space="preserve">equipamentos e assessórios que forem necessários para o bom funcionamento </w:t>
            </w:r>
            <w:r>
              <w:rPr>
                <w:rFonts w:ascii="Arial" w:hAnsi="Arial" w:cs="Arial"/>
              </w:rPr>
              <w:t>das câmeras</w:t>
            </w:r>
            <w:r w:rsidR="00583FA3">
              <w:rPr>
                <w:rFonts w:ascii="Arial" w:hAnsi="Arial" w:cs="Arial"/>
              </w:rPr>
              <w:t xml:space="preserve">, </w:t>
            </w:r>
            <w:r w:rsidR="000060A4">
              <w:rPr>
                <w:rFonts w:ascii="Arial" w:hAnsi="Arial" w:cs="Arial"/>
              </w:rPr>
              <w:t>sendo</w:t>
            </w:r>
            <w:r>
              <w:rPr>
                <w:rFonts w:ascii="Arial" w:hAnsi="Arial" w:cs="Arial"/>
              </w:rPr>
              <w:t xml:space="preserve"> o quantitativo de 20 câmeras.</w:t>
            </w:r>
          </w:p>
          <w:p w:rsidR="000060A4" w:rsidRDefault="000060A4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- 16 câmeras de segurança já instaladas</w:t>
            </w:r>
          </w:p>
          <w:p w:rsidR="00486278" w:rsidRPr="00936ADE" w:rsidRDefault="000060A4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- 04 câmeras de segurança </w:t>
            </w:r>
            <w:r w:rsidR="00403EA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instalar.</w:t>
            </w:r>
          </w:p>
        </w:tc>
      </w:tr>
      <w:tr w:rsidR="00980B6B" w:rsidRPr="00980B6B" w:rsidTr="00C32467">
        <w:tc>
          <w:tcPr>
            <w:tcW w:w="710" w:type="dxa"/>
          </w:tcPr>
          <w:p w:rsidR="00715437" w:rsidRDefault="00715437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ADE">
              <w:rPr>
                <w:rFonts w:ascii="Arial" w:hAnsi="Arial" w:cs="Arial"/>
              </w:rPr>
              <w:t>02</w:t>
            </w:r>
          </w:p>
        </w:tc>
        <w:tc>
          <w:tcPr>
            <w:tcW w:w="976" w:type="dxa"/>
          </w:tcPr>
          <w:p w:rsidR="00715437" w:rsidRDefault="00715437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ADE"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</w:tcPr>
          <w:p w:rsidR="00715437" w:rsidRDefault="00715437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80B6B" w:rsidRPr="00936ADE" w:rsidRDefault="007826DE" w:rsidP="007826D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ADE">
              <w:rPr>
                <w:rFonts w:ascii="Arial" w:hAnsi="Arial" w:cs="Arial"/>
              </w:rPr>
              <w:t>Serviço</w:t>
            </w:r>
          </w:p>
        </w:tc>
        <w:tc>
          <w:tcPr>
            <w:tcW w:w="6084" w:type="dxa"/>
          </w:tcPr>
          <w:p w:rsidR="00403EA6" w:rsidRPr="000060A4" w:rsidRDefault="00403EA6" w:rsidP="00403EA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A81D45" w:rsidRPr="00A81D45">
              <w:rPr>
                <w:rFonts w:ascii="Arial" w:hAnsi="Arial" w:cs="Arial"/>
                <w:b/>
              </w:rPr>
              <w:t xml:space="preserve">nstalação </w:t>
            </w:r>
            <w:r w:rsidR="000060A4">
              <w:rPr>
                <w:rFonts w:ascii="Arial" w:hAnsi="Arial" w:cs="Arial"/>
                <w:b/>
              </w:rPr>
              <w:t xml:space="preserve">de 04 câmeras de segurança, </w:t>
            </w:r>
            <w:r>
              <w:rPr>
                <w:rFonts w:ascii="Arial" w:hAnsi="Arial" w:cs="Arial"/>
              </w:rPr>
              <w:t>com fornecimento de mão de obra especializada, equipamentos e assessórios que forem necessários para o bom funcionamento dos equipamentos</w:t>
            </w:r>
            <w:r w:rsidR="008273D0">
              <w:rPr>
                <w:rFonts w:ascii="Arial" w:hAnsi="Arial" w:cs="Arial"/>
              </w:rPr>
              <w:t>.</w:t>
            </w:r>
          </w:p>
        </w:tc>
      </w:tr>
      <w:tr w:rsidR="000060A4" w:rsidRPr="00980B6B" w:rsidTr="00403EA6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060A4" w:rsidRDefault="000060A4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0060A4" w:rsidRDefault="00B142AC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0060A4" w:rsidRDefault="00B142AC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Und.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:rsidR="000060A4" w:rsidRPr="00936ADE" w:rsidRDefault="0000406E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Sistema de </w:t>
            </w:r>
            <w:r w:rsidR="000060A4">
              <w:rPr>
                <w:rFonts w:ascii="Arial" w:hAnsi="Arial" w:cs="Arial"/>
              </w:rPr>
              <w:t>Monitoramento</w:t>
            </w:r>
            <w:r>
              <w:rPr>
                <w:rFonts w:ascii="Arial" w:hAnsi="Arial" w:cs="Arial"/>
              </w:rPr>
              <w:t xml:space="preserve"> interno e externo, através de dispositivos eletrônicos.</w:t>
            </w:r>
          </w:p>
        </w:tc>
      </w:tr>
      <w:tr w:rsidR="00403EA6" w:rsidRPr="00980B6B" w:rsidTr="00403EA6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EA6" w:rsidRDefault="00403EA6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EA6" w:rsidRDefault="00403EA6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EA6" w:rsidRDefault="00403EA6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EA6" w:rsidRDefault="00403EA6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comgrade"/>
        <w:tblW w:w="0" w:type="auto"/>
        <w:tblLook w:val="04A0"/>
      </w:tblPr>
      <w:tblGrid>
        <w:gridCol w:w="9211"/>
      </w:tblGrid>
      <w:tr w:rsidR="004F2E25" w:rsidTr="004F2E25">
        <w:tc>
          <w:tcPr>
            <w:tcW w:w="9211" w:type="dxa"/>
            <w:shd w:val="clear" w:color="auto" w:fill="D9D9D9" w:themeFill="background1" w:themeFillShade="D9"/>
          </w:tcPr>
          <w:bookmarkEnd w:id="1"/>
          <w:p w:rsidR="004F2E25" w:rsidRPr="004F2E25" w:rsidRDefault="004F2E2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eastAsia="Calibri" w:hAnsi="Arial" w:cs="Arial"/>
                <w:b/>
                <w:bCs/>
                <w:u w:val="single"/>
              </w:rPr>
            </w:pPr>
            <w:r w:rsidRPr="004F2E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QUALIFICAÇÃO TÉCNICA:</w:t>
            </w:r>
          </w:p>
        </w:tc>
      </w:tr>
    </w:tbl>
    <w:p w:rsidR="003630A1" w:rsidRDefault="003630A1" w:rsidP="003630A1">
      <w:pPr>
        <w:pStyle w:val="Corpodetexto"/>
        <w:spacing w:before="120" w:after="120" w:line="360" w:lineRule="auto"/>
        <w:ind w:left="851" w:right="-1"/>
        <w:jc w:val="both"/>
        <w:rPr>
          <w:rFonts w:ascii="Arial" w:hAnsi="Arial" w:cs="Arial"/>
          <w:sz w:val="24"/>
          <w:szCs w:val="24"/>
        </w:rPr>
      </w:pPr>
    </w:p>
    <w:p w:rsidR="004F2E25" w:rsidRDefault="004F2E25" w:rsidP="007826DE">
      <w:pPr>
        <w:pStyle w:val="Corpodetexto"/>
        <w:numPr>
          <w:ilvl w:val="1"/>
          <w:numId w:val="2"/>
        </w:numPr>
        <w:spacing w:before="120" w:after="120" w:line="360" w:lineRule="auto"/>
        <w:ind w:left="851" w:right="-1" w:hanging="491"/>
        <w:jc w:val="both"/>
        <w:rPr>
          <w:rFonts w:ascii="Arial" w:hAnsi="Arial" w:cs="Arial"/>
          <w:sz w:val="24"/>
          <w:szCs w:val="24"/>
        </w:rPr>
      </w:pPr>
      <w:r w:rsidRPr="000710AB">
        <w:rPr>
          <w:rFonts w:ascii="Arial" w:hAnsi="Arial" w:cs="Arial"/>
          <w:sz w:val="24"/>
          <w:szCs w:val="24"/>
        </w:rPr>
        <w:t>Atestados ou declarações de capacidade técnica, fornecidos por pessoa jurídica de direito público ou privado devidamente identificada, em nome do licitante que comprove aptidão para desempenho de atividade pertinente e compatível em características, quantidades e prazos com o objeto de que trata o processo licitatório; sendo que os atestados de capacidade técnico-operacional deverão referir-se a serviços prestados no âmbito de sua atividade econômica principal ou secundária especificadas no contrato social vigente.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4F2E25" w:rsidRPr="002E7608" w:rsidTr="004F2E25">
        <w:tc>
          <w:tcPr>
            <w:tcW w:w="9211" w:type="dxa"/>
            <w:shd w:val="clear" w:color="auto" w:fill="D9D9D9" w:themeFill="background1" w:themeFillShade="D9"/>
          </w:tcPr>
          <w:p w:rsidR="004F2E25" w:rsidRPr="002E7608" w:rsidRDefault="004F2E2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  <w:r w:rsidR="002E7608"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 PRAZO</w:t>
            </w: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3630A1" w:rsidRPr="003630A1" w:rsidRDefault="003630A1" w:rsidP="003630A1">
      <w:pPr>
        <w:spacing w:before="120" w:after="120" w:line="360" w:lineRule="auto"/>
        <w:ind w:left="851"/>
        <w:jc w:val="both"/>
        <w:rPr>
          <w:rFonts w:ascii="Arial" w:hAnsi="Arial" w:cs="Arial"/>
          <w:bCs/>
        </w:rPr>
      </w:pPr>
    </w:p>
    <w:p w:rsidR="002E7608" w:rsidRPr="003630A1" w:rsidRDefault="002E7608" w:rsidP="007826DE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="Arial" w:hAnsi="Arial" w:cs="Arial"/>
          <w:bCs/>
        </w:rPr>
      </w:pPr>
      <w:r w:rsidRPr="002E7608">
        <w:rPr>
          <w:rFonts w:ascii="Arial" w:eastAsia="Microsoft Sans Serif" w:hAnsi="Arial" w:cs="Arial"/>
          <w:bCs/>
          <w:lang w:val="pt-PT"/>
        </w:rPr>
        <w:t xml:space="preserve">A prestação dos serviços deverá ser realizada após emissão da autorização de serviço em até </w:t>
      </w:r>
      <w:r w:rsidR="003D7E23">
        <w:rPr>
          <w:rFonts w:ascii="Arial" w:eastAsia="Microsoft Sans Serif" w:hAnsi="Arial" w:cs="Arial"/>
          <w:b/>
          <w:lang w:val="pt-PT"/>
        </w:rPr>
        <w:t>1</w:t>
      </w:r>
      <w:r w:rsidR="00F22502">
        <w:rPr>
          <w:rFonts w:ascii="Arial" w:eastAsia="Microsoft Sans Serif" w:hAnsi="Arial" w:cs="Arial"/>
          <w:b/>
          <w:lang w:val="pt-PT"/>
        </w:rPr>
        <w:t>0</w:t>
      </w:r>
      <w:r w:rsidRPr="002E7608">
        <w:rPr>
          <w:rFonts w:ascii="Arial" w:eastAsia="Microsoft Sans Serif" w:hAnsi="Arial" w:cs="Arial"/>
          <w:b/>
          <w:lang w:val="pt-PT"/>
        </w:rPr>
        <w:t xml:space="preserve"> (</w:t>
      </w:r>
      <w:r w:rsidR="003D7E23">
        <w:rPr>
          <w:rFonts w:ascii="Arial" w:eastAsia="Microsoft Sans Serif" w:hAnsi="Arial" w:cs="Arial"/>
          <w:b/>
          <w:lang w:val="pt-PT"/>
        </w:rPr>
        <w:t>dez</w:t>
      </w:r>
      <w:r w:rsidRPr="002E7608">
        <w:rPr>
          <w:rFonts w:ascii="Arial" w:eastAsia="Microsoft Sans Serif" w:hAnsi="Arial" w:cs="Arial"/>
          <w:b/>
          <w:lang w:val="pt-PT"/>
        </w:rPr>
        <w:t>) dias</w:t>
      </w:r>
      <w:r w:rsidR="00F22502">
        <w:rPr>
          <w:rFonts w:ascii="Arial" w:eastAsia="Microsoft Sans Serif" w:hAnsi="Arial" w:cs="Arial"/>
          <w:b/>
          <w:lang w:val="pt-PT"/>
        </w:rPr>
        <w:t xml:space="preserve"> </w:t>
      </w:r>
      <w:r w:rsidRPr="000D5C15">
        <w:rPr>
          <w:rFonts w:ascii="Arial" w:eastAsia="Microsoft Sans Serif" w:hAnsi="Arial" w:cs="Arial"/>
          <w:b/>
          <w:lang w:val="pt-PT"/>
        </w:rPr>
        <w:t>corridos</w:t>
      </w:r>
      <w:r w:rsidRPr="002E7608">
        <w:rPr>
          <w:rFonts w:ascii="Arial" w:eastAsia="Microsoft Sans Serif" w:hAnsi="Arial" w:cs="Arial"/>
          <w:bCs/>
          <w:lang w:val="pt-PT"/>
        </w:rPr>
        <w:t>.</w:t>
      </w:r>
    </w:p>
    <w:p w:rsidR="003630A1" w:rsidRPr="002E7608" w:rsidRDefault="003630A1" w:rsidP="003630A1">
      <w:pPr>
        <w:spacing w:before="120" w:after="120" w:line="360" w:lineRule="auto"/>
        <w:ind w:left="851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095"/>
      </w:tblGrid>
      <w:tr w:rsidR="00A44CF4" w:rsidTr="006770F2">
        <w:tc>
          <w:tcPr>
            <w:tcW w:w="9095" w:type="dxa"/>
            <w:shd w:val="clear" w:color="auto" w:fill="D9D9D9" w:themeFill="background1" w:themeFillShade="D9"/>
          </w:tcPr>
          <w:p w:rsidR="00A44CF4" w:rsidRDefault="00D868C7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eastAsia="Microsoft Sans Serif" w:hAnsi="Arial" w:cs="Arial"/>
                <w:sz w:val="24"/>
                <w:szCs w:val="24"/>
                <w:lang w:val="pt-PT" w:eastAsia="en-US"/>
              </w:rPr>
            </w:pPr>
            <w:r w:rsidRPr="00D868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DA FORMA DE CONTRATAÇÃO:</w:t>
            </w:r>
          </w:p>
        </w:tc>
      </w:tr>
    </w:tbl>
    <w:p w:rsidR="003630A1" w:rsidRPr="003630A1" w:rsidRDefault="003630A1" w:rsidP="003630A1">
      <w:pPr>
        <w:pStyle w:val="SemEspaamento"/>
        <w:spacing w:before="120" w:after="120"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2E7608" w:rsidRPr="003D7E23" w:rsidRDefault="007653D6" w:rsidP="007826DE">
      <w:pPr>
        <w:pStyle w:val="SemEspaamento"/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>Interpretam-se</w:t>
      </w:r>
      <w:r w:rsidR="006770F2">
        <w:rPr>
          <w:rFonts w:ascii="Arial" w:hAnsi="Arial" w:cs="Arial"/>
          <w:color w:val="000000"/>
          <w:sz w:val="24"/>
        </w:rPr>
        <w:t xml:space="preserve"> por manutenção corretiva, as revisões e serviços de</w:t>
      </w:r>
      <w:r w:rsidR="00487D32">
        <w:rPr>
          <w:rFonts w:ascii="Arial" w:hAnsi="Arial" w:cs="Arial"/>
          <w:color w:val="000000"/>
          <w:sz w:val="24"/>
        </w:rPr>
        <w:t xml:space="preserve"> caráter corretivo não previsto</w:t>
      </w:r>
      <w:r w:rsidR="006770F2">
        <w:rPr>
          <w:rFonts w:ascii="Arial" w:hAnsi="Arial" w:cs="Arial"/>
          <w:color w:val="000000"/>
          <w:sz w:val="24"/>
        </w:rPr>
        <w:t xml:space="preserve">, para possibilitar a reparação de defeitos e falhas em qualquer parte </w:t>
      </w:r>
      <w:r>
        <w:rPr>
          <w:rFonts w:ascii="Arial" w:hAnsi="Arial" w:cs="Arial"/>
          <w:color w:val="000000"/>
          <w:sz w:val="24"/>
        </w:rPr>
        <w:t>das câmeras de segurança</w:t>
      </w:r>
      <w:r w:rsidR="006770F2">
        <w:rPr>
          <w:rFonts w:ascii="Arial" w:hAnsi="Arial" w:cs="Arial"/>
          <w:color w:val="000000"/>
          <w:sz w:val="24"/>
        </w:rPr>
        <w:t xml:space="preserve">, com substituição de </w:t>
      </w:r>
      <w:r w:rsidR="00FB75FB">
        <w:rPr>
          <w:rFonts w:ascii="Arial" w:hAnsi="Arial" w:cs="Arial"/>
          <w:color w:val="000000"/>
          <w:sz w:val="24"/>
        </w:rPr>
        <w:t>insumos</w:t>
      </w:r>
      <w:r w:rsidR="006770F2">
        <w:rPr>
          <w:rFonts w:ascii="Arial" w:hAnsi="Arial" w:cs="Arial"/>
          <w:color w:val="000000"/>
          <w:sz w:val="24"/>
        </w:rPr>
        <w:t xml:space="preserve"> e acessórios originais, genuínos ou outras peças paralelas de primeira linha, que se façam necessários para dar plena operacionalidade </w:t>
      </w:r>
      <w:r>
        <w:rPr>
          <w:rFonts w:ascii="Arial" w:hAnsi="Arial" w:cs="Arial"/>
          <w:color w:val="000000"/>
          <w:sz w:val="24"/>
        </w:rPr>
        <w:t>às câmeras de segurança</w:t>
      </w:r>
      <w:r w:rsidR="006770F2">
        <w:rPr>
          <w:rFonts w:ascii="Arial" w:hAnsi="Arial" w:cs="Arial"/>
          <w:color w:val="000000"/>
          <w:sz w:val="24"/>
        </w:rPr>
        <w:t>.</w:t>
      </w:r>
    </w:p>
    <w:p w:rsidR="003D7E23" w:rsidRPr="003D7E23" w:rsidRDefault="003D7E23" w:rsidP="007826DE">
      <w:pPr>
        <w:pStyle w:val="SemEspaamento"/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A manutenção preventiva mensal deverá ocorrer 01 (uma) vez ao mês, com aviso prévio de 05 (cinco) dias úteis, por e-mail, durante o horário de expediente desta Casa de Leis, das 08h às 13h. Após a visita técnica, deverá ser emitido um de relatório de parecer técnico, e entregue em até 03 (três) </w:t>
      </w:r>
      <w:r w:rsidR="00530BA6">
        <w:rPr>
          <w:rFonts w:ascii="Arial" w:hAnsi="Arial" w:cs="Arial"/>
          <w:color w:val="000000"/>
          <w:sz w:val="24"/>
        </w:rPr>
        <w:t xml:space="preserve">dias </w:t>
      </w:r>
      <w:r>
        <w:rPr>
          <w:rFonts w:ascii="Arial" w:hAnsi="Arial" w:cs="Arial"/>
          <w:color w:val="000000"/>
          <w:sz w:val="24"/>
        </w:rPr>
        <w:t>ao Departamento de Licitações, Contratos e Compras, devidamente assinado pelo responsável técnico.</w:t>
      </w:r>
    </w:p>
    <w:p w:rsidR="003D7E23" w:rsidRPr="008273D0" w:rsidRDefault="008273D0" w:rsidP="007826DE">
      <w:pPr>
        <w:pStyle w:val="SemEspaamento"/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>Nos casos de atendimento emergencial, no que diz respeito ao pleno funcionamento de quaisquer câmeras e/ou do monitoramento das mesmas, a empresa contratada deverá responder em até 24 (vinte e quatro) horas, contando a partir do primeiro contato, seja ele por telefonema, por e-mail ou mensagem, prevalecendo o horário de funcionamento desta Casa de Leis, das 08h às 13h.</w:t>
      </w:r>
    </w:p>
    <w:p w:rsidR="008273D0" w:rsidRPr="000635E9" w:rsidRDefault="000635E9" w:rsidP="007826DE">
      <w:pPr>
        <w:pStyle w:val="SemEspaamento"/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>Quanto ao item 02, instalação de 04 (quatro) câmeras de segurança,</w:t>
      </w:r>
      <w:r w:rsidRPr="000635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35E9">
        <w:rPr>
          <w:rFonts w:ascii="Arial" w:hAnsi="Arial" w:cs="Arial"/>
          <w:sz w:val="24"/>
          <w:szCs w:val="24"/>
        </w:rPr>
        <w:t>com fornecimento de mão de obra especializada, equipamentos e assessórios que forem necessários para o bom funcionamento dos equipamentos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</w:rPr>
        <w:t xml:space="preserve">o pagamento será realizado após a conclusão do serviço, através de nota fiscal, de acordo com a cláusula </w:t>
      </w:r>
      <w:proofErr w:type="gramStart"/>
      <w:r>
        <w:rPr>
          <w:rFonts w:ascii="Arial" w:hAnsi="Arial" w:cs="Arial"/>
          <w:color w:val="000000"/>
          <w:sz w:val="24"/>
        </w:rPr>
        <w:t>8</w:t>
      </w:r>
      <w:proofErr w:type="gramEnd"/>
      <w:r>
        <w:rPr>
          <w:rFonts w:ascii="Arial" w:hAnsi="Arial" w:cs="Arial"/>
          <w:color w:val="000000"/>
          <w:sz w:val="24"/>
        </w:rPr>
        <w:t>, deste Termo de Referência.</w:t>
      </w:r>
    </w:p>
    <w:p w:rsidR="000635E9" w:rsidRPr="000B76EB" w:rsidRDefault="000635E9" w:rsidP="007826DE">
      <w:pPr>
        <w:pStyle w:val="SemEspaamento"/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  <w:color w:val="000000"/>
          <w:sz w:val="24"/>
          <w:szCs w:val="24"/>
        </w:rPr>
      </w:pPr>
      <w:r w:rsidRPr="000B76EB">
        <w:rPr>
          <w:rFonts w:ascii="Arial" w:hAnsi="Arial" w:cs="Arial"/>
          <w:color w:val="000000"/>
          <w:sz w:val="24"/>
        </w:rPr>
        <w:t xml:space="preserve">Quanto aos itens 01 e 03, serão serviços mensais, regulamentados através de contrato de prestação de serviços, </w:t>
      </w:r>
      <w:r w:rsidR="000B76EB">
        <w:rPr>
          <w:rFonts w:ascii="Arial" w:hAnsi="Arial" w:cs="Arial"/>
          <w:color w:val="000000"/>
          <w:sz w:val="24"/>
        </w:rPr>
        <w:t xml:space="preserve">com vigência de </w:t>
      </w:r>
      <w:r w:rsidRPr="000B76EB">
        <w:rPr>
          <w:rFonts w:ascii="Arial" w:hAnsi="Arial" w:cs="Arial"/>
          <w:color w:val="000000"/>
          <w:sz w:val="24"/>
        </w:rPr>
        <w:t>12 meses</w:t>
      </w:r>
      <w:r w:rsidR="000B76EB">
        <w:rPr>
          <w:rFonts w:ascii="Arial" w:hAnsi="Arial" w:cs="Arial"/>
          <w:color w:val="000000"/>
          <w:sz w:val="24"/>
        </w:rPr>
        <w:t>.</w:t>
      </w:r>
    </w:p>
    <w:p w:rsidR="00936ADE" w:rsidRPr="00936ADE" w:rsidRDefault="009A15B5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4"/>
        <w:contextualSpacing w:val="0"/>
        <w:jc w:val="both"/>
        <w:rPr>
          <w:rFonts w:ascii="Arial" w:hAnsi="Arial" w:cs="Arial"/>
          <w:sz w:val="24"/>
          <w:szCs w:val="24"/>
        </w:rPr>
      </w:pPr>
      <w:r w:rsidRPr="000B76EB">
        <w:rPr>
          <w:rFonts w:ascii="Arial" w:hAnsi="Arial" w:cs="Arial"/>
          <w:color w:val="000000"/>
          <w:sz w:val="24"/>
          <w:szCs w:val="24"/>
        </w:rPr>
        <w:t>A garantia pela prestação do serviço é obrigatória e de responsabilidade da contratada, sob pena de refazimento do serviço de manutenção preventiva e corretiva à custa da contratada.</w:t>
      </w:r>
    </w:p>
    <w:p w:rsidR="002C1F89" w:rsidRDefault="002C1F89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4"/>
        <w:contextualSpacing w:val="0"/>
        <w:jc w:val="both"/>
        <w:rPr>
          <w:rFonts w:ascii="Arial" w:hAnsi="Arial" w:cs="Arial"/>
          <w:sz w:val="24"/>
          <w:szCs w:val="24"/>
        </w:rPr>
      </w:pPr>
      <w:r w:rsidRPr="00936ADE">
        <w:rPr>
          <w:rFonts w:ascii="Arial" w:hAnsi="Arial" w:cs="Arial"/>
          <w:sz w:val="24"/>
          <w:szCs w:val="24"/>
        </w:rPr>
        <w:t xml:space="preserve">Todo </w:t>
      </w:r>
      <w:r w:rsidR="005928DB" w:rsidRPr="00936ADE">
        <w:rPr>
          <w:rFonts w:ascii="Arial" w:hAnsi="Arial" w:cs="Arial"/>
          <w:sz w:val="24"/>
          <w:szCs w:val="24"/>
        </w:rPr>
        <w:t xml:space="preserve">o </w:t>
      </w:r>
      <w:r w:rsidRPr="00936ADE">
        <w:rPr>
          <w:rFonts w:ascii="Arial" w:hAnsi="Arial" w:cs="Arial"/>
          <w:sz w:val="24"/>
          <w:szCs w:val="24"/>
        </w:rPr>
        <w:t xml:space="preserve">equipamento necessário para a realização dos serviços será </w:t>
      </w:r>
      <w:r w:rsidRPr="00936ADE">
        <w:rPr>
          <w:rFonts w:ascii="Arial" w:hAnsi="Arial" w:cs="Arial"/>
          <w:sz w:val="24"/>
          <w:szCs w:val="24"/>
        </w:rPr>
        <w:lastRenderedPageBreak/>
        <w:t>responsabilidade da empresa contratada.</w:t>
      </w:r>
    </w:p>
    <w:p w:rsidR="007653D6" w:rsidRPr="00936ADE" w:rsidRDefault="007653D6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ao serviço de monitoramento, a empresa prestadora de serviços deve disponibilizar um sistema de monitoramento 24 (vinte e quatro) horas</w:t>
      </w:r>
      <w:r w:rsidR="00F24135">
        <w:rPr>
          <w:rFonts w:ascii="Arial" w:hAnsi="Arial" w:cs="Arial"/>
          <w:sz w:val="24"/>
          <w:szCs w:val="24"/>
        </w:rPr>
        <w:t>, como forma de garantir maior proteção ao patrimônio e assistência caso ocorra alguma situação indesejada. Também deve proporcionar suporte técnico, c</w:t>
      </w:r>
      <w:r w:rsidR="000635E9">
        <w:rPr>
          <w:rFonts w:ascii="Arial" w:hAnsi="Arial" w:cs="Arial"/>
          <w:sz w:val="24"/>
          <w:szCs w:val="24"/>
        </w:rPr>
        <w:t>om profissionais especializados, para quaisquer emergências e correções no sistema.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321"/>
      </w:tblGrid>
      <w:tr w:rsidR="005928DB" w:rsidTr="005928DB">
        <w:tc>
          <w:tcPr>
            <w:tcW w:w="9321" w:type="dxa"/>
            <w:shd w:val="clear" w:color="auto" w:fill="D9D9D9" w:themeFill="background1" w:themeFillShade="D9"/>
          </w:tcPr>
          <w:p w:rsidR="005928DB" w:rsidRPr="005928DB" w:rsidRDefault="005928DB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28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DOS EQUIPAMENTOS E DA ESTRUTURA</w:t>
            </w:r>
            <w:r w:rsid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3630A1" w:rsidRDefault="003630A1" w:rsidP="003630A1">
      <w:pPr>
        <w:spacing w:before="120" w:after="120" w:line="360" w:lineRule="auto"/>
        <w:ind w:left="851"/>
        <w:jc w:val="both"/>
        <w:rPr>
          <w:rFonts w:ascii="Arial" w:hAnsi="Arial" w:cs="Arial"/>
        </w:rPr>
      </w:pPr>
    </w:p>
    <w:p w:rsidR="00F24135" w:rsidRDefault="00F24135" w:rsidP="00F24135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5928DB">
        <w:rPr>
          <w:rFonts w:ascii="Arial" w:hAnsi="Arial" w:cs="Arial"/>
        </w:rPr>
        <w:t xml:space="preserve">Considerando que a prestação de serviços de manutenção de </w:t>
      </w:r>
      <w:r>
        <w:rPr>
          <w:rFonts w:ascii="Arial" w:hAnsi="Arial" w:cs="Arial"/>
        </w:rPr>
        <w:t>câmeras de segurança</w:t>
      </w:r>
      <w:r w:rsidRPr="005928DB">
        <w:rPr>
          <w:rFonts w:ascii="Arial" w:hAnsi="Arial" w:cs="Arial"/>
        </w:rPr>
        <w:t xml:space="preserve"> é uma atividade complexa e especializada, com utilização de ferramentas diversas, a Contratada deve dispor de uma estrutura mínima composta de: aparato tecnológico traduzido em equipamentos apropriados e mão de obra especializada</w:t>
      </w:r>
      <w:r>
        <w:rPr>
          <w:rFonts w:ascii="Arial" w:hAnsi="Arial" w:cs="Arial"/>
        </w:rPr>
        <w:t>.</w:t>
      </w:r>
    </w:p>
    <w:p w:rsidR="004115A8" w:rsidRDefault="00F24135" w:rsidP="00F24135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72162C">
        <w:rPr>
          <w:rFonts w:ascii="Arial" w:hAnsi="Arial" w:cs="Arial"/>
        </w:rPr>
        <w:t xml:space="preserve">Possuir os recursos essenciais para que os serviços prestados tenham a técnica/qualidade/presteza. 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2E7608" w:rsidTr="002E7608">
        <w:tc>
          <w:tcPr>
            <w:tcW w:w="9211" w:type="dxa"/>
            <w:shd w:val="clear" w:color="auto" w:fill="D9D9D9" w:themeFill="background1" w:themeFillShade="D9"/>
          </w:tcPr>
          <w:p w:rsidR="002E7608" w:rsidRPr="002E7608" w:rsidRDefault="002E7608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PAGAMENTO:</w:t>
            </w:r>
          </w:p>
        </w:tc>
      </w:tr>
    </w:tbl>
    <w:p w:rsidR="003630A1" w:rsidRDefault="003630A1" w:rsidP="003630A1">
      <w:pPr>
        <w:spacing w:before="120" w:after="120" w:line="360" w:lineRule="auto"/>
        <w:ind w:left="851"/>
        <w:jc w:val="both"/>
        <w:rPr>
          <w:rFonts w:ascii="Arial" w:hAnsi="Arial" w:cs="Arial"/>
        </w:rPr>
      </w:pPr>
    </w:p>
    <w:p w:rsidR="00967352" w:rsidRDefault="00967352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prestação de serviços em referência a instalação das 04 (quatro) câmeras, este será pago a CONTRATADA o valor constante em sua proposta comercial, sem qualquer ônus ou acréscimo, após a realização do mesmo;</w:t>
      </w:r>
    </w:p>
    <w:p w:rsidR="000D5C15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2F3915">
        <w:rPr>
          <w:rFonts w:ascii="Arial" w:hAnsi="Arial" w:cs="Arial"/>
        </w:rPr>
        <w:t>Pel</w:t>
      </w:r>
      <w:r w:rsidR="002E7608">
        <w:rPr>
          <w:rFonts w:ascii="Arial" w:hAnsi="Arial" w:cs="Arial"/>
        </w:rPr>
        <w:t>a prestação</w:t>
      </w:r>
      <w:r w:rsidRPr="002F3915">
        <w:rPr>
          <w:rFonts w:ascii="Arial" w:hAnsi="Arial" w:cs="Arial"/>
        </w:rPr>
        <w:t xml:space="preserve"> dos serviços</w:t>
      </w:r>
      <w:r w:rsidR="00967352">
        <w:rPr>
          <w:rFonts w:ascii="Arial" w:hAnsi="Arial" w:cs="Arial"/>
        </w:rPr>
        <w:t xml:space="preserve"> de manutenção mensal preventiva e corretiva, e o monitoramento que será realizado pelas câmeras de segurança</w:t>
      </w:r>
      <w:r w:rsidRPr="002F3915">
        <w:rPr>
          <w:rFonts w:ascii="Arial" w:hAnsi="Arial" w:cs="Arial"/>
        </w:rPr>
        <w:t>,</w:t>
      </w:r>
      <w:r w:rsidR="00967352">
        <w:rPr>
          <w:rFonts w:ascii="Arial" w:hAnsi="Arial" w:cs="Arial"/>
        </w:rPr>
        <w:t xml:space="preserve"> será celebrado </w:t>
      </w:r>
      <w:r w:rsidR="00967352">
        <w:rPr>
          <w:rFonts w:ascii="Arial" w:hAnsi="Arial" w:cs="Arial"/>
          <w:color w:val="000000"/>
        </w:rPr>
        <w:t xml:space="preserve">contrato de prestação de serviços, </w:t>
      </w:r>
      <w:r w:rsidR="000B76EB">
        <w:rPr>
          <w:rFonts w:ascii="Arial" w:hAnsi="Arial" w:cs="Arial"/>
          <w:color w:val="000000"/>
        </w:rPr>
        <w:t>com vigência de</w:t>
      </w:r>
      <w:r w:rsidR="00967352">
        <w:rPr>
          <w:rFonts w:ascii="Arial" w:hAnsi="Arial" w:cs="Arial"/>
          <w:color w:val="000000"/>
        </w:rPr>
        <w:t xml:space="preserve"> 12 meses</w:t>
      </w:r>
      <w:r w:rsidR="000B76EB">
        <w:rPr>
          <w:rFonts w:ascii="Arial" w:hAnsi="Arial" w:cs="Arial"/>
          <w:color w:val="000000"/>
        </w:rPr>
        <w:t xml:space="preserve">. </w:t>
      </w:r>
      <w:r w:rsidR="00967352">
        <w:rPr>
          <w:rFonts w:ascii="Arial" w:hAnsi="Arial" w:cs="Arial"/>
        </w:rPr>
        <w:t xml:space="preserve">Deverá ser emitida nota fiscal mensal, com o valor constante no contrato comercial, </w:t>
      </w:r>
      <w:r w:rsidRPr="002F391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967352">
        <w:rPr>
          <w:rFonts w:ascii="Arial" w:hAnsi="Arial" w:cs="Arial"/>
        </w:rPr>
        <w:t>a CONTRA</w:t>
      </w:r>
      <w:r w:rsidR="000B76EB">
        <w:rPr>
          <w:rFonts w:ascii="Arial" w:hAnsi="Arial" w:cs="Arial"/>
        </w:rPr>
        <w:t>T</w:t>
      </w:r>
      <w:r w:rsidR="00967352">
        <w:rPr>
          <w:rFonts w:ascii="Arial" w:hAnsi="Arial" w:cs="Arial"/>
        </w:rPr>
        <w:t>ANTE</w:t>
      </w:r>
      <w:r w:rsidRPr="002F3915">
        <w:rPr>
          <w:rFonts w:ascii="Arial" w:hAnsi="Arial" w:cs="Arial"/>
        </w:rPr>
        <w:t xml:space="preserve">, pagará à CONTRATADA o valor constante em </w:t>
      </w:r>
      <w:r w:rsidR="00967352">
        <w:rPr>
          <w:rFonts w:ascii="Arial" w:hAnsi="Arial" w:cs="Arial"/>
        </w:rPr>
        <w:t>seu contrato</w:t>
      </w:r>
      <w:r w:rsidRPr="002F3915">
        <w:rPr>
          <w:rFonts w:ascii="Arial" w:hAnsi="Arial" w:cs="Arial"/>
        </w:rPr>
        <w:t xml:space="preserve"> comercial, sem qualquer ônus ou acréscimo;</w:t>
      </w:r>
    </w:p>
    <w:p w:rsidR="000D5C15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 xml:space="preserve">É concedido um prazo de 03 (três) dias úteis, contados da data da protocolização da Nota Fiscal/Fatura perante Câmara Municipal de Quatis, </w:t>
      </w:r>
      <w:r w:rsidRPr="000D5C15">
        <w:rPr>
          <w:rFonts w:ascii="Arial" w:hAnsi="Arial" w:cs="Arial"/>
        </w:rPr>
        <w:lastRenderedPageBreak/>
        <w:t>para conferência e aprovação do recebimento definitivo do objeto deste Termo;</w:t>
      </w:r>
    </w:p>
    <w:p w:rsidR="000D5C15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Após o prazo de conferência e aprovação do recebimento definitivo do objeto do Edital e comprovada à manutenção das exigências da habilitação, as notas fiscais de fatura serão encaminhadas à contabilidade/tesouraria para a efetivação do pagamento, no prazo de até 30 (trinta) dias, contados da data do atesto de conformidade da nota fiscal;</w:t>
      </w:r>
    </w:p>
    <w:p w:rsidR="000D5C15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 xml:space="preserve">Os pagamentos serão creditados em favor da contratada, por meio de </w:t>
      </w:r>
      <w:r w:rsidRPr="000D5C15">
        <w:rPr>
          <w:rFonts w:ascii="Arial" w:hAnsi="Arial" w:cs="Arial"/>
          <w:b/>
        </w:rPr>
        <w:t>DEPÓSITO BANCÁRIO EM CONTA CORRENTE INDICADA NA PROPOSTA</w:t>
      </w:r>
      <w:r w:rsidRPr="000D5C15">
        <w:rPr>
          <w:rFonts w:ascii="Arial" w:hAnsi="Arial" w:cs="Arial"/>
        </w:rPr>
        <w:t xml:space="preserve">, contendo o nome do banco, agência, localidade e número da conta corrente em que deverá ser efetivado o crédito ou em </w:t>
      </w:r>
      <w:r w:rsidRPr="000D5C15">
        <w:rPr>
          <w:rFonts w:ascii="Arial" w:hAnsi="Arial" w:cs="Arial"/>
          <w:b/>
        </w:rPr>
        <w:t>CHEQUE</w:t>
      </w:r>
      <w:r w:rsidRPr="000D5C15">
        <w:rPr>
          <w:rFonts w:ascii="Arial" w:hAnsi="Arial" w:cs="Arial"/>
        </w:rPr>
        <w:t xml:space="preserve"> retirado pela </w:t>
      </w:r>
      <w:r w:rsidRPr="005E1B7D">
        <w:rPr>
          <w:rFonts w:ascii="Arial" w:hAnsi="Arial" w:cs="Arial"/>
          <w:b/>
          <w:bCs/>
        </w:rPr>
        <w:t>CONTRATADA</w:t>
      </w:r>
      <w:r w:rsidRPr="000D5C15">
        <w:rPr>
          <w:rFonts w:ascii="Arial" w:hAnsi="Arial" w:cs="Arial"/>
        </w:rPr>
        <w:t xml:space="preserve"> na Câmara Municipal de Quatis;</w:t>
      </w:r>
    </w:p>
    <w:p w:rsidR="000D5C15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Na ocorrência de rejeição da nota fiscal, motivada por erros ou incorreções, o prazo estipulado no subitem anterior passará a ser contado a partir da data da sua reapresentação;</w:t>
      </w:r>
    </w:p>
    <w:p w:rsidR="002C1F89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Para a efetivação do pagamento, a CONTRATADA vencedora deverá apresentar comprovante da sua regularidade fiscal, prova de regularidade relativa à Seguridade Social (INSS) e ao Fundo de Garantia por Tempo de Serviço (FGTS) ou qualquer outra comprovação que reitere sua regularidade perante os órgãos e entidades da federação, conforme lei 8.666/93.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321"/>
      </w:tblGrid>
      <w:tr w:rsidR="000D5C15" w:rsidTr="00826A8D">
        <w:tc>
          <w:tcPr>
            <w:tcW w:w="9321" w:type="dxa"/>
            <w:shd w:val="clear" w:color="auto" w:fill="D9D9D9" w:themeFill="background1" w:themeFillShade="D9"/>
          </w:tcPr>
          <w:p w:rsidR="000D5C15" w:rsidRPr="000D5C15" w:rsidRDefault="000D5C1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5C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FISCALIZAÇÃO:</w:t>
            </w:r>
          </w:p>
        </w:tc>
      </w:tr>
    </w:tbl>
    <w:p w:rsidR="003630A1" w:rsidRDefault="003630A1" w:rsidP="003630A1">
      <w:pPr>
        <w:spacing w:before="120" w:after="120" w:line="360" w:lineRule="auto"/>
        <w:ind w:left="851"/>
        <w:jc w:val="both"/>
        <w:rPr>
          <w:rFonts w:ascii="Arial" w:hAnsi="Arial" w:cs="Arial"/>
        </w:rPr>
      </w:pPr>
    </w:p>
    <w:p w:rsidR="005E1B7D" w:rsidRPr="00AE6DCB" w:rsidRDefault="002C1F89" w:rsidP="007826DE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611E89">
        <w:rPr>
          <w:rFonts w:ascii="Arial" w:hAnsi="Arial" w:cs="Arial"/>
        </w:rPr>
        <w:t>A fiscalização da contratação decorrente do termo caberá à Câmara Municipal de Quatis, que determinará o que for necessário para regularizar faltas ou defeitos, nos termos do art. 67, da Lei Federal nº 8.666/93 e, na sua falta ou impedime</w:t>
      </w:r>
      <w:r>
        <w:rPr>
          <w:rFonts w:ascii="Arial" w:hAnsi="Arial" w:cs="Arial"/>
        </w:rPr>
        <w:t>nto, pelo seu substituto legal;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5E1B7D" w:rsidTr="005E1B7D">
        <w:tc>
          <w:tcPr>
            <w:tcW w:w="9211" w:type="dxa"/>
            <w:shd w:val="clear" w:color="auto" w:fill="D9D9D9" w:themeFill="background1" w:themeFillShade="D9"/>
          </w:tcPr>
          <w:p w:rsidR="005E1B7D" w:rsidRPr="005E1B7D" w:rsidRDefault="005E1B7D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426" w:hanging="426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26D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DOS DEVERES DA CONTRATANTE:</w:t>
            </w:r>
          </w:p>
        </w:tc>
      </w:tr>
    </w:tbl>
    <w:p w:rsidR="003630A1" w:rsidRDefault="003630A1" w:rsidP="003630A1">
      <w:pPr>
        <w:tabs>
          <w:tab w:val="left" w:pos="993"/>
        </w:tabs>
        <w:spacing w:before="120" w:after="120" w:line="360" w:lineRule="auto"/>
        <w:ind w:left="851"/>
        <w:jc w:val="both"/>
        <w:rPr>
          <w:rFonts w:ascii="Arial" w:hAnsi="Arial" w:cs="Arial"/>
        </w:rPr>
      </w:pPr>
    </w:p>
    <w:p w:rsidR="004115A8" w:rsidRDefault="005E1B7D" w:rsidP="007826DE">
      <w:pPr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5E1B7D">
        <w:rPr>
          <w:rFonts w:ascii="Arial" w:hAnsi="Arial" w:cs="Arial"/>
        </w:rPr>
        <w:t xml:space="preserve">Proceder na abertura do Processo de Pagamento, após o acolhimento da Nota Fiscal de Serviços devidamente checada e atestada pelos servidores </w:t>
      </w:r>
      <w:r w:rsidRPr="005E1B7D">
        <w:rPr>
          <w:rFonts w:ascii="Arial" w:hAnsi="Arial" w:cs="Arial"/>
        </w:rPr>
        <w:lastRenderedPageBreak/>
        <w:t>indicados na fiscalização do contrato, apresentada pela empresa Contratada junto ao respectivo fiscal do contrato, acompanhada das Certidões de Recolhimento do FGTS, I</w:t>
      </w:r>
      <w:r w:rsidR="00A23BDE">
        <w:rPr>
          <w:rFonts w:ascii="Arial" w:hAnsi="Arial" w:cs="Arial"/>
        </w:rPr>
        <w:t>N</w:t>
      </w:r>
      <w:r w:rsidRPr="005E1B7D">
        <w:rPr>
          <w:rFonts w:ascii="Arial" w:hAnsi="Arial" w:cs="Arial"/>
        </w:rPr>
        <w:t>SS, CND, Trabalhista, dentro do prazo de validade.</w:t>
      </w:r>
    </w:p>
    <w:p w:rsidR="004115A8" w:rsidRDefault="005E1B7D" w:rsidP="007826DE">
      <w:pPr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4115A8">
        <w:rPr>
          <w:rFonts w:ascii="Arial" w:hAnsi="Arial" w:cs="Arial"/>
        </w:rPr>
        <w:t>A Nota Fiscal correspondente ao serviço prestado, deverá ser conferida e devidamente atestada pelo fiscal do contrato e pelo responsável pelo Departamento de Patrimônio e Almoxarifado d</w:t>
      </w:r>
      <w:r w:rsidR="004115A8" w:rsidRPr="004115A8">
        <w:rPr>
          <w:rFonts w:ascii="Arial" w:hAnsi="Arial" w:cs="Arial"/>
        </w:rPr>
        <w:t>a Câmara Municipal de Quatis</w:t>
      </w:r>
      <w:r w:rsidRPr="004115A8">
        <w:rPr>
          <w:rFonts w:ascii="Arial" w:hAnsi="Arial" w:cs="Arial"/>
        </w:rPr>
        <w:t>.</w:t>
      </w:r>
    </w:p>
    <w:p w:rsidR="005E1B7D" w:rsidRPr="00DB22AC" w:rsidRDefault="005E1B7D" w:rsidP="007826DE">
      <w:pPr>
        <w:pStyle w:val="PargrafodaLista"/>
        <w:widowControl/>
        <w:numPr>
          <w:ilvl w:val="1"/>
          <w:numId w:val="2"/>
        </w:numPr>
        <w:spacing w:before="120" w:after="120" w:line="360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5E1B7D">
        <w:rPr>
          <w:rFonts w:ascii="Arial" w:hAnsi="Arial" w:cs="Arial"/>
          <w:sz w:val="24"/>
          <w:szCs w:val="24"/>
        </w:rPr>
        <w:t xml:space="preserve">Acompanhar a execução de todo e qualquer serviço realizado pela contratada, e que o mesmo seja originário de </w:t>
      </w:r>
      <w:r w:rsidR="00975B8E">
        <w:rPr>
          <w:rFonts w:ascii="Arial" w:hAnsi="Arial" w:cs="Arial"/>
          <w:sz w:val="24"/>
          <w:szCs w:val="24"/>
        </w:rPr>
        <w:t>autorização</w:t>
      </w:r>
      <w:r w:rsidRPr="005E1B7D">
        <w:rPr>
          <w:rFonts w:ascii="Arial" w:hAnsi="Arial" w:cs="Arial"/>
          <w:sz w:val="24"/>
          <w:szCs w:val="24"/>
        </w:rPr>
        <w:t xml:space="preserve"> de Ordem de Serviço, </w:t>
      </w:r>
      <w:r w:rsidRPr="00DB22AC">
        <w:rPr>
          <w:rFonts w:ascii="Arial" w:hAnsi="Arial" w:cs="Arial"/>
          <w:sz w:val="24"/>
          <w:szCs w:val="24"/>
        </w:rPr>
        <w:t>tanto para manutenção preventiva, corretiva</w:t>
      </w:r>
      <w:r w:rsidR="005F5987">
        <w:rPr>
          <w:rFonts w:ascii="Arial" w:hAnsi="Arial" w:cs="Arial"/>
          <w:sz w:val="24"/>
          <w:szCs w:val="24"/>
        </w:rPr>
        <w:t>, instalação, monitoramento</w:t>
      </w:r>
      <w:r w:rsidRPr="00DB22AC">
        <w:rPr>
          <w:rFonts w:ascii="Arial" w:hAnsi="Arial" w:cs="Arial"/>
          <w:sz w:val="24"/>
          <w:szCs w:val="24"/>
        </w:rPr>
        <w:t xml:space="preserve"> ou qualquer outro serviço previsto no contrato.</w:t>
      </w:r>
    </w:p>
    <w:tbl>
      <w:tblPr>
        <w:tblStyle w:val="Tabelacomgrade"/>
        <w:tblW w:w="0" w:type="auto"/>
        <w:tblInd w:w="-5" w:type="dxa"/>
        <w:tblLook w:val="04A0"/>
      </w:tblPr>
      <w:tblGrid>
        <w:gridCol w:w="9066"/>
      </w:tblGrid>
      <w:tr w:rsidR="00975B8E" w:rsidRPr="00DB22AC" w:rsidTr="00CC4FDC">
        <w:tc>
          <w:tcPr>
            <w:tcW w:w="9066" w:type="dxa"/>
            <w:shd w:val="clear" w:color="auto" w:fill="D9D9D9" w:themeFill="background1" w:themeFillShade="D9"/>
          </w:tcPr>
          <w:p w:rsidR="00975B8E" w:rsidRPr="00DB22AC" w:rsidRDefault="00975B8E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426" w:hanging="426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2AC">
              <w:rPr>
                <w:rFonts w:ascii="Arial" w:hAnsi="Arial" w:cs="Arial"/>
                <w:b/>
                <w:bCs/>
                <w:sz w:val="24"/>
                <w:szCs w:val="24"/>
              </w:rPr>
              <w:t>DOS DEVERES DA CONTRATADA:</w:t>
            </w:r>
          </w:p>
        </w:tc>
      </w:tr>
    </w:tbl>
    <w:p w:rsidR="003630A1" w:rsidRDefault="003630A1" w:rsidP="003630A1">
      <w:pPr>
        <w:pStyle w:val="PargrafodaLista"/>
        <w:spacing w:before="120" w:after="12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140F" w:rsidRDefault="00DB22AC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CC4FDC">
        <w:rPr>
          <w:rFonts w:ascii="Arial" w:hAnsi="Arial" w:cs="Arial"/>
          <w:sz w:val="24"/>
          <w:szCs w:val="24"/>
        </w:rPr>
        <w:t>Designar somente empregados devidamente qualificados para a realização dos serviços de manutenção corretiva</w:t>
      </w:r>
      <w:r w:rsidR="00F93400">
        <w:rPr>
          <w:rFonts w:ascii="Arial" w:hAnsi="Arial" w:cs="Arial"/>
          <w:sz w:val="24"/>
          <w:szCs w:val="24"/>
        </w:rPr>
        <w:t xml:space="preserve"> e preventiva</w:t>
      </w:r>
      <w:r w:rsidRPr="00CC4FDC">
        <w:rPr>
          <w:rFonts w:ascii="Arial" w:hAnsi="Arial" w:cs="Arial"/>
          <w:sz w:val="24"/>
          <w:szCs w:val="24"/>
        </w:rPr>
        <w:t>.</w:t>
      </w:r>
    </w:p>
    <w:p w:rsidR="005F5987" w:rsidRPr="00CC4FDC" w:rsidRDefault="005F5987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Prestar suporte rápido e eficiente no serviço de monitoramento, de forma digital</w:t>
      </w:r>
      <w:r w:rsidR="00967352">
        <w:rPr>
          <w:rFonts w:ascii="Arial" w:hAnsi="Arial" w:cs="Arial"/>
          <w:sz w:val="24"/>
          <w:szCs w:val="24"/>
        </w:rPr>
        <w:t>, e se for necessário pessoalmente, no prazo de 24 (vinte e quatro) horas a partir do primeiro contato da CONTRATANTE, sendo ele por telefone, e-mail ou mensagem</w:t>
      </w:r>
      <w:r>
        <w:rPr>
          <w:rFonts w:ascii="Arial" w:hAnsi="Arial" w:cs="Arial"/>
          <w:sz w:val="24"/>
          <w:szCs w:val="24"/>
        </w:rPr>
        <w:t>.</w:t>
      </w:r>
    </w:p>
    <w:p w:rsidR="00F53C69" w:rsidRPr="00F53C69" w:rsidRDefault="000E4450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E7140F">
        <w:rPr>
          <w:rFonts w:ascii="Arial" w:hAnsi="Arial" w:cs="Arial"/>
          <w:sz w:val="24"/>
          <w:szCs w:val="24"/>
        </w:rPr>
        <w:t xml:space="preserve">Manter, durante a execução do contrato, todas as condições de habilitação e </w:t>
      </w:r>
      <w:r w:rsidRPr="00F53C69">
        <w:rPr>
          <w:rFonts w:ascii="Arial" w:hAnsi="Arial" w:cs="Arial"/>
          <w:sz w:val="24"/>
          <w:szCs w:val="24"/>
        </w:rPr>
        <w:t>qualificação exigidas na licitação</w:t>
      </w:r>
      <w:r w:rsidR="00E7140F" w:rsidRPr="00F53C69">
        <w:rPr>
          <w:rFonts w:ascii="Arial" w:hAnsi="Arial" w:cs="Arial"/>
          <w:sz w:val="24"/>
          <w:szCs w:val="24"/>
        </w:rPr>
        <w:t>.</w:t>
      </w:r>
    </w:p>
    <w:p w:rsidR="009A15B5" w:rsidRDefault="000E4450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F53C69">
        <w:rPr>
          <w:rFonts w:ascii="Arial" w:hAnsi="Arial" w:cs="Arial"/>
          <w:sz w:val="24"/>
          <w:szCs w:val="24"/>
        </w:rPr>
        <w:t>Após a efetivação da contratação deverá realizar a execução dos serviços no menor tempo possível, visando a garantir a integridade das instalações fruto deste objeto.</w:t>
      </w:r>
    </w:p>
    <w:p w:rsidR="009A15B5" w:rsidRDefault="009A15B5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Fornecer garantia pela prestação do serviço, sob pena de refazimento do serviço de manutenção corretiva.</w:t>
      </w:r>
    </w:p>
    <w:p w:rsidR="00975B8E" w:rsidRDefault="000E4450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9A15B5">
        <w:rPr>
          <w:rFonts w:ascii="Arial" w:hAnsi="Arial" w:cs="Arial"/>
          <w:sz w:val="24"/>
          <w:szCs w:val="24"/>
        </w:rPr>
        <w:t xml:space="preserve">Emitir, nota fiscal em acordo com informações na Nota de Empenho. </w:t>
      </w:r>
    </w:p>
    <w:p w:rsidR="003630A1" w:rsidRPr="009A15B5" w:rsidRDefault="003630A1" w:rsidP="003630A1">
      <w:pPr>
        <w:pStyle w:val="PargrafodaLista"/>
        <w:spacing w:before="120" w:after="12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826A8D" w:rsidRPr="005E1B7D" w:rsidTr="00826A8D">
        <w:tc>
          <w:tcPr>
            <w:tcW w:w="9211" w:type="dxa"/>
            <w:shd w:val="clear" w:color="auto" w:fill="D9D9D9" w:themeFill="background1" w:themeFillShade="D9"/>
          </w:tcPr>
          <w:p w:rsidR="00826A8D" w:rsidRPr="005E1B7D" w:rsidRDefault="00826A8D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426" w:hanging="392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DAS INFORMAÇÕES AOS FORNECEDORES:</w:t>
            </w:r>
          </w:p>
        </w:tc>
      </w:tr>
    </w:tbl>
    <w:p w:rsidR="003630A1" w:rsidRDefault="003630A1" w:rsidP="003630A1">
      <w:pPr>
        <w:pStyle w:val="PargrafodaLista"/>
        <w:tabs>
          <w:tab w:val="left" w:pos="993"/>
        </w:tabs>
        <w:spacing w:before="120" w:after="120" w:line="360" w:lineRule="auto"/>
        <w:ind w:left="85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C1F89" w:rsidRPr="00715437" w:rsidRDefault="002C1F89" w:rsidP="007826DE">
      <w:pPr>
        <w:pStyle w:val="PargrafodaLista"/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r w:rsidRPr="005E1B7D">
        <w:rPr>
          <w:rFonts w:ascii="Arial" w:hAnsi="Arial" w:cs="Arial"/>
          <w:sz w:val="24"/>
          <w:szCs w:val="24"/>
        </w:rPr>
        <w:t>Os fornecedores poderão contatar o Departamento</w:t>
      </w:r>
      <w:r w:rsidRPr="00826A8D">
        <w:rPr>
          <w:rFonts w:ascii="Arial" w:hAnsi="Arial" w:cs="Arial"/>
          <w:sz w:val="24"/>
          <w:szCs w:val="24"/>
        </w:rPr>
        <w:t xml:space="preserve"> de Licitações e Contratos pelo Email </w:t>
      </w:r>
      <w:hyperlink r:id="rId8" w:history="1">
        <w:r w:rsidRPr="00826A8D">
          <w:rPr>
            <w:rStyle w:val="Hyperlink"/>
            <w:rFonts w:ascii="Arial" w:hAnsi="Arial" w:cs="Arial"/>
            <w:sz w:val="24"/>
            <w:szCs w:val="24"/>
          </w:rPr>
          <w:t>licitação.contrato@quatis.rj.leg.br</w:t>
        </w:r>
      </w:hyperlink>
      <w:r w:rsidRPr="00826A8D"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826A8D">
          <w:rPr>
            <w:rStyle w:val="Hyperlink"/>
            <w:rFonts w:ascii="Arial" w:hAnsi="Arial" w:cs="Arial"/>
            <w:sz w:val="24"/>
            <w:szCs w:val="24"/>
          </w:rPr>
          <w:t>compras@quatis.rj.leg.br</w:t>
        </w:r>
      </w:hyperlink>
      <w:r w:rsidRPr="00826A8D">
        <w:rPr>
          <w:rFonts w:ascii="Arial" w:hAnsi="Arial" w:cs="Arial"/>
          <w:sz w:val="24"/>
          <w:szCs w:val="24"/>
        </w:rPr>
        <w:t xml:space="preserve">, para dirimir as dúvidas e prestar os esclarecimentos necessários quanto ao fornecimento a ser adquirido, bem como demais informações pertinentes. </w:t>
      </w:r>
    </w:p>
    <w:p w:rsidR="00487D32" w:rsidRDefault="00487D32" w:rsidP="007616CA">
      <w:pPr>
        <w:spacing w:before="360" w:after="360" w:line="360" w:lineRule="auto"/>
        <w:jc w:val="right"/>
        <w:rPr>
          <w:rFonts w:ascii="Arial" w:hAnsi="Arial" w:cs="Arial"/>
        </w:rPr>
      </w:pPr>
    </w:p>
    <w:p w:rsidR="002C1F89" w:rsidRDefault="005F5987" w:rsidP="007616CA">
      <w:pPr>
        <w:spacing w:before="360" w:after="36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Quatis/</w:t>
      </w:r>
      <w:r w:rsidR="00EA4D78">
        <w:rPr>
          <w:rFonts w:ascii="Arial" w:hAnsi="Arial" w:cs="Arial"/>
        </w:rPr>
        <w:t xml:space="preserve">RJ, </w:t>
      </w:r>
      <w:r w:rsidR="00487D32">
        <w:rPr>
          <w:rFonts w:ascii="Arial" w:hAnsi="Arial" w:cs="Arial"/>
        </w:rPr>
        <w:t>02</w:t>
      </w:r>
      <w:r w:rsidR="00EA4D7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="00EA4D78">
        <w:rPr>
          <w:rFonts w:ascii="Arial" w:hAnsi="Arial" w:cs="Arial"/>
        </w:rPr>
        <w:t xml:space="preserve"> de 2023.</w:t>
      </w:r>
    </w:p>
    <w:p w:rsidR="007616CA" w:rsidRDefault="007616CA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487D32" w:rsidRDefault="00487D32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2C1F89" w:rsidRPr="009A15B5" w:rsidRDefault="009A15B5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15B5">
        <w:rPr>
          <w:rFonts w:ascii="Arial" w:hAnsi="Arial" w:cs="Arial"/>
          <w:b/>
          <w:bCs/>
        </w:rPr>
        <w:t>Maísa Fonseca Leite</w:t>
      </w:r>
    </w:p>
    <w:p w:rsidR="00661D17" w:rsidRPr="00715437" w:rsidRDefault="002C1F89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15B5">
        <w:rPr>
          <w:rFonts w:ascii="Arial" w:hAnsi="Arial" w:cs="Arial"/>
          <w:b/>
          <w:bCs/>
        </w:rPr>
        <w:t>Chefe d</w:t>
      </w:r>
      <w:r w:rsidR="009A15B5" w:rsidRPr="009A15B5">
        <w:rPr>
          <w:rFonts w:ascii="Arial" w:hAnsi="Arial" w:cs="Arial"/>
          <w:b/>
          <w:bCs/>
        </w:rPr>
        <w:t>e</w:t>
      </w:r>
      <w:r w:rsidRPr="009A15B5">
        <w:rPr>
          <w:rFonts w:ascii="Arial" w:hAnsi="Arial" w:cs="Arial"/>
          <w:b/>
          <w:bCs/>
        </w:rPr>
        <w:t xml:space="preserve"> Departamento de Licitaç</w:t>
      </w:r>
      <w:r w:rsidR="009A15B5" w:rsidRPr="009A15B5">
        <w:rPr>
          <w:rFonts w:ascii="Arial" w:hAnsi="Arial" w:cs="Arial"/>
          <w:b/>
          <w:bCs/>
        </w:rPr>
        <w:t>ão, Contratos e Compras</w:t>
      </w:r>
    </w:p>
    <w:sectPr w:rsidR="00661D17" w:rsidRPr="00715437" w:rsidSect="00C30A85">
      <w:headerReference w:type="default" r:id="rId10"/>
      <w:footerReference w:type="default" r:id="rId11"/>
      <w:pgSz w:w="11906" w:h="16838"/>
      <w:pgMar w:top="1701" w:right="1134" w:bottom="1134" w:left="1701" w:header="284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00" w:rsidRDefault="00F93400" w:rsidP="002C1F89">
      <w:r>
        <w:separator/>
      </w:r>
    </w:p>
  </w:endnote>
  <w:endnote w:type="continuationSeparator" w:id="0">
    <w:p w:rsidR="00F93400" w:rsidRDefault="00F93400" w:rsidP="002C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00" w:rsidRDefault="0095168F" w:rsidP="00141F9A">
    <w:pPr>
      <w:pStyle w:val="Rodap"/>
      <w:jc w:val="center"/>
      <w:rPr>
        <w:rFonts w:ascii="Arial" w:hAnsi="Arial" w:cs="Arial"/>
        <w:sz w:val="20"/>
        <w:szCs w:val="22"/>
      </w:rPr>
    </w:pPr>
    <w:bookmarkStart w:id="2" w:name="_Hlk124416506"/>
    <w:bookmarkStart w:id="3" w:name="_Hlk124416507"/>
    <w:r>
      <w:rPr>
        <w:rFonts w:ascii="Arial" w:hAnsi="Arial" w:cs="Arial"/>
        <w:noProof/>
        <w:sz w:val="20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418.25pt;margin-top:6.1pt;width:41.7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" filled="f" stroked="f">
          <v:textbox>
            <w:txbxContent>
              <w:sdt>
                <w:sdtPr>
                  <w:id w:val="4936652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F93400" w:rsidRDefault="0095168F" w:rsidP="00141F9A">
                    <w:pPr>
                      <w:pStyle w:val="Rodap"/>
                      <w:jc w:val="center"/>
                    </w:pP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="00F93400" w:rsidRPr="004243FF">
                      <w:rPr>
                        <w:rFonts w:ascii="Arial" w:hAnsi="Arial" w:cs="Arial"/>
                        <w:sz w:val="20"/>
                      </w:rPr>
                      <w:instrText xml:space="preserve"> PAGE   \* MERGEFORMAT </w:instrText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B142AC">
                      <w:rPr>
                        <w:rFonts w:ascii="Arial" w:hAnsi="Arial" w:cs="Arial"/>
                        <w:noProof/>
                        <w:sz w:val="20"/>
                      </w:rPr>
                      <w:t>2</w:t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sdtContent>
              </w:sdt>
              <w:p w:rsidR="00F93400" w:rsidRDefault="00F93400" w:rsidP="00141F9A"/>
            </w:txbxContent>
          </v:textbox>
        </v:shape>
      </w:pict>
    </w:r>
    <w:r w:rsidR="00F93400">
      <w:rPr>
        <w:rFonts w:ascii="Arial" w:hAnsi="Arial" w:cs="Arial"/>
        <w:sz w:val="20"/>
        <w:szCs w:val="22"/>
      </w:rPr>
      <w:t>__________________________________________________________________</w:t>
    </w:r>
  </w:p>
  <w:p w:rsidR="00F93400" w:rsidRPr="004243FF" w:rsidRDefault="00F93400" w:rsidP="00141F9A">
    <w:pPr>
      <w:pStyle w:val="Rodap"/>
      <w:jc w:val="center"/>
      <w:rPr>
        <w:rFonts w:ascii="Arial" w:hAnsi="Arial" w:cs="Arial"/>
        <w:sz w:val="20"/>
        <w:szCs w:val="22"/>
      </w:rPr>
    </w:pPr>
    <w:r w:rsidRPr="004243FF">
      <w:rPr>
        <w:rFonts w:ascii="Arial" w:hAnsi="Arial" w:cs="Arial"/>
        <w:sz w:val="20"/>
        <w:szCs w:val="22"/>
      </w:rPr>
      <w:t>Praça Dr. Teixeira Brandão, n° 32, Centro, Quatis/RJ, CEP</w:t>
    </w:r>
    <w:r>
      <w:rPr>
        <w:rFonts w:ascii="Arial" w:hAnsi="Arial" w:cs="Arial"/>
        <w:sz w:val="20"/>
        <w:szCs w:val="22"/>
      </w:rPr>
      <w:t>:</w:t>
    </w:r>
    <w:r w:rsidRPr="004243FF">
      <w:rPr>
        <w:rFonts w:ascii="Arial" w:hAnsi="Arial" w:cs="Arial"/>
        <w:sz w:val="20"/>
        <w:szCs w:val="22"/>
      </w:rPr>
      <w:t xml:space="preserve"> 27.410-190</w:t>
    </w:r>
  </w:p>
  <w:p w:rsidR="00F93400" w:rsidRPr="00141F9A" w:rsidRDefault="00F93400" w:rsidP="00141F9A">
    <w:pPr>
      <w:pStyle w:val="Rodap"/>
      <w:jc w:val="center"/>
      <w:rPr>
        <w:rFonts w:ascii="Arial" w:hAnsi="Arial" w:cs="Arial"/>
        <w:sz w:val="20"/>
        <w:szCs w:val="22"/>
      </w:rPr>
    </w:pPr>
    <w:r w:rsidRPr="004243FF">
      <w:rPr>
        <w:rFonts w:ascii="Arial" w:hAnsi="Arial" w:cs="Arial"/>
        <w:sz w:val="20"/>
        <w:szCs w:val="22"/>
      </w:rPr>
      <w:t xml:space="preserve">Tel. (24) 3353-2806 – E-mail: </w:t>
    </w:r>
    <w:hyperlink r:id="rId1" w:history="1">
      <w:r w:rsidRPr="004243FF">
        <w:rPr>
          <w:rFonts w:ascii="Arial" w:hAnsi="Arial" w:cs="Arial"/>
          <w:sz w:val="20"/>
          <w:szCs w:val="22"/>
        </w:rPr>
        <w:t>compras@quatis.rj.leg.br</w:t>
      </w:r>
    </w:hyperlink>
    <w:bookmarkEnd w:id="2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00" w:rsidRDefault="00F93400" w:rsidP="002C1F89">
      <w:r>
        <w:separator/>
      </w:r>
    </w:p>
  </w:footnote>
  <w:footnote w:type="continuationSeparator" w:id="0">
    <w:p w:rsidR="00F93400" w:rsidRDefault="00F93400" w:rsidP="002C1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4" w:type="dxa"/>
      <w:tblInd w:w="-34" w:type="dxa"/>
      <w:tblLayout w:type="fixed"/>
      <w:tblLook w:val="0000"/>
    </w:tblPr>
    <w:tblGrid>
      <w:gridCol w:w="1358"/>
      <w:gridCol w:w="7466"/>
    </w:tblGrid>
    <w:tr w:rsidR="00F93400" w:rsidTr="002C1F89">
      <w:trPr>
        <w:trHeight w:val="1395"/>
      </w:trPr>
      <w:tc>
        <w:tcPr>
          <w:tcW w:w="1358" w:type="dxa"/>
        </w:tcPr>
        <w:p w:rsidR="00F93400" w:rsidRPr="00002855" w:rsidRDefault="00F93400" w:rsidP="007C2FD8">
          <w:pPr>
            <w:pStyle w:val="Cabealho"/>
            <w:ind w:right="360"/>
            <w:jc w:val="center"/>
          </w:pPr>
          <w:r>
            <w:rPr>
              <w:noProof/>
            </w:rPr>
            <w:drawing>
              <wp:inline distT="0" distB="0" distL="0" distR="0">
                <wp:extent cx="781050" cy="8667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6" w:type="dxa"/>
        </w:tcPr>
        <w:p w:rsidR="00F93400" w:rsidRPr="00002855" w:rsidRDefault="00F93400" w:rsidP="007C2FD8">
          <w:pPr>
            <w:pStyle w:val="Cabealho"/>
            <w:rPr>
              <w:sz w:val="28"/>
            </w:rPr>
          </w:pPr>
        </w:p>
        <w:p w:rsidR="00F93400" w:rsidRPr="00936ADE" w:rsidRDefault="00F93400" w:rsidP="002C1F89">
          <w:pPr>
            <w:pStyle w:val="Cabealho"/>
            <w:jc w:val="center"/>
            <w:rPr>
              <w:rFonts w:ascii="Arial" w:hAnsi="Arial" w:cs="Arial"/>
              <w:b/>
            </w:rPr>
          </w:pPr>
          <w:r w:rsidRPr="00936ADE">
            <w:rPr>
              <w:rFonts w:ascii="Arial" w:hAnsi="Arial" w:cs="Arial"/>
              <w:b/>
              <w:i/>
            </w:rPr>
            <w:t>Câmara Municipal de Quatis</w:t>
          </w:r>
        </w:p>
        <w:p w:rsidR="00F93400" w:rsidRPr="00936ADE" w:rsidRDefault="00F93400" w:rsidP="002C1F89">
          <w:pPr>
            <w:pStyle w:val="Cabealho"/>
            <w:jc w:val="center"/>
            <w:rPr>
              <w:rFonts w:ascii="Arial" w:hAnsi="Arial" w:cs="Arial"/>
              <w:b/>
            </w:rPr>
          </w:pPr>
          <w:r w:rsidRPr="00936ADE">
            <w:rPr>
              <w:rFonts w:ascii="Arial" w:hAnsi="Arial" w:cs="Arial"/>
              <w:b/>
            </w:rPr>
            <w:t>Estado do Rio de Janeiro</w:t>
          </w:r>
        </w:p>
        <w:p w:rsidR="00F93400" w:rsidRPr="00002855" w:rsidRDefault="00F93400" w:rsidP="002C1F89">
          <w:pPr>
            <w:pStyle w:val="Cabealho"/>
            <w:jc w:val="center"/>
            <w:rPr>
              <w:sz w:val="28"/>
            </w:rPr>
          </w:pPr>
          <w:r w:rsidRPr="00936ADE">
            <w:rPr>
              <w:rFonts w:ascii="Arial" w:hAnsi="Arial" w:cs="Arial"/>
              <w:b/>
            </w:rPr>
            <w:t>Departamento de Licitação, Contratos e Compras</w:t>
          </w:r>
        </w:p>
      </w:tc>
    </w:tr>
  </w:tbl>
  <w:p w:rsidR="00F93400" w:rsidRPr="00715437" w:rsidRDefault="00F93400" w:rsidP="00936ADE">
    <w:pPr>
      <w:pStyle w:val="Cabealho"/>
      <w:tabs>
        <w:tab w:val="clear" w:pos="4252"/>
        <w:tab w:val="clear" w:pos="8504"/>
        <w:tab w:val="center" w:pos="4181"/>
      </w:tabs>
      <w:spacing w:line="360" w:lineRule="auto"/>
      <w:rPr>
        <w:rFonts w:ascii="Arial" w:hAnsi="Arial" w:cs="Arial"/>
        <w:b/>
        <w:i/>
        <w:sz w:val="2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1EF"/>
    <w:multiLevelType w:val="multilevel"/>
    <w:tmpl w:val="1478C2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AD3E6A"/>
    <w:multiLevelType w:val="multilevel"/>
    <w:tmpl w:val="A5846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F2871F5"/>
    <w:multiLevelType w:val="multilevel"/>
    <w:tmpl w:val="F3801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35055136"/>
    <w:multiLevelType w:val="multilevel"/>
    <w:tmpl w:val="F12A99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056CA2"/>
    <w:multiLevelType w:val="multilevel"/>
    <w:tmpl w:val="6A8282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609D0"/>
    <w:multiLevelType w:val="hybridMultilevel"/>
    <w:tmpl w:val="4AFE8710"/>
    <w:lvl w:ilvl="0" w:tplc="0416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pStyle w:val="Ttulo7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6">
    <w:nsid w:val="68100C6D"/>
    <w:multiLevelType w:val="multilevel"/>
    <w:tmpl w:val="55AC2B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C497145"/>
    <w:multiLevelType w:val="hybridMultilevel"/>
    <w:tmpl w:val="581A40EC"/>
    <w:lvl w:ilvl="0" w:tplc="1A78AE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16B1C"/>
    <w:multiLevelType w:val="multilevel"/>
    <w:tmpl w:val="E44CF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8B763E2"/>
    <w:multiLevelType w:val="multilevel"/>
    <w:tmpl w:val="34B20D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C1F89"/>
    <w:rsid w:val="0000406E"/>
    <w:rsid w:val="000060A4"/>
    <w:rsid w:val="00034C96"/>
    <w:rsid w:val="000635E9"/>
    <w:rsid w:val="000A0D67"/>
    <w:rsid w:val="000B76EB"/>
    <w:rsid w:val="000D4A26"/>
    <w:rsid w:val="000D5C15"/>
    <w:rsid w:val="000E4450"/>
    <w:rsid w:val="000E4E95"/>
    <w:rsid w:val="00141F9A"/>
    <w:rsid w:val="00182626"/>
    <w:rsid w:val="00184561"/>
    <w:rsid w:val="00197217"/>
    <w:rsid w:val="002649A3"/>
    <w:rsid w:val="0028463E"/>
    <w:rsid w:val="002C1F89"/>
    <w:rsid w:val="002E7608"/>
    <w:rsid w:val="003218A4"/>
    <w:rsid w:val="00350C62"/>
    <w:rsid w:val="003630A1"/>
    <w:rsid w:val="00372614"/>
    <w:rsid w:val="003B3897"/>
    <w:rsid w:val="003D7E23"/>
    <w:rsid w:val="00403568"/>
    <w:rsid w:val="00403EA6"/>
    <w:rsid w:val="004115A8"/>
    <w:rsid w:val="00415D4D"/>
    <w:rsid w:val="00421574"/>
    <w:rsid w:val="004308F9"/>
    <w:rsid w:val="00486278"/>
    <w:rsid w:val="00487D32"/>
    <w:rsid w:val="004F2E25"/>
    <w:rsid w:val="00530BA6"/>
    <w:rsid w:val="00583FA3"/>
    <w:rsid w:val="005928DB"/>
    <w:rsid w:val="005A5C12"/>
    <w:rsid w:val="005B0CCD"/>
    <w:rsid w:val="005E1B7D"/>
    <w:rsid w:val="005F5987"/>
    <w:rsid w:val="006103B8"/>
    <w:rsid w:val="00661D17"/>
    <w:rsid w:val="006770F2"/>
    <w:rsid w:val="00694D36"/>
    <w:rsid w:val="006B65CE"/>
    <w:rsid w:val="006E797F"/>
    <w:rsid w:val="00704BC3"/>
    <w:rsid w:val="00705553"/>
    <w:rsid w:val="00715437"/>
    <w:rsid w:val="0076111B"/>
    <w:rsid w:val="007616CA"/>
    <w:rsid w:val="007653D6"/>
    <w:rsid w:val="007826DE"/>
    <w:rsid w:val="00782E1F"/>
    <w:rsid w:val="0079437A"/>
    <w:rsid w:val="007C2FD8"/>
    <w:rsid w:val="007C7F07"/>
    <w:rsid w:val="00822388"/>
    <w:rsid w:val="00826A8D"/>
    <w:rsid w:val="008273D0"/>
    <w:rsid w:val="00835637"/>
    <w:rsid w:val="0085632B"/>
    <w:rsid w:val="00933D57"/>
    <w:rsid w:val="00936ADE"/>
    <w:rsid w:val="0094383C"/>
    <w:rsid w:val="0095168F"/>
    <w:rsid w:val="00967352"/>
    <w:rsid w:val="0097460C"/>
    <w:rsid w:val="00975B8E"/>
    <w:rsid w:val="00980B6B"/>
    <w:rsid w:val="009A15B5"/>
    <w:rsid w:val="00A07BD8"/>
    <w:rsid w:val="00A12B21"/>
    <w:rsid w:val="00A23BDE"/>
    <w:rsid w:val="00A44CF4"/>
    <w:rsid w:val="00A53AD3"/>
    <w:rsid w:val="00A76E49"/>
    <w:rsid w:val="00A81D45"/>
    <w:rsid w:val="00AE6DCB"/>
    <w:rsid w:val="00AF0984"/>
    <w:rsid w:val="00AF3B77"/>
    <w:rsid w:val="00B01335"/>
    <w:rsid w:val="00B03289"/>
    <w:rsid w:val="00B142AC"/>
    <w:rsid w:val="00B35946"/>
    <w:rsid w:val="00B5389D"/>
    <w:rsid w:val="00B7074F"/>
    <w:rsid w:val="00B74D7B"/>
    <w:rsid w:val="00B878FE"/>
    <w:rsid w:val="00BC7991"/>
    <w:rsid w:val="00C30A85"/>
    <w:rsid w:val="00C32467"/>
    <w:rsid w:val="00C44A55"/>
    <w:rsid w:val="00C526D4"/>
    <w:rsid w:val="00CC4FDC"/>
    <w:rsid w:val="00CC7D21"/>
    <w:rsid w:val="00D11C93"/>
    <w:rsid w:val="00D868C7"/>
    <w:rsid w:val="00D978F0"/>
    <w:rsid w:val="00DB22AC"/>
    <w:rsid w:val="00E173D9"/>
    <w:rsid w:val="00E32379"/>
    <w:rsid w:val="00E577E3"/>
    <w:rsid w:val="00E7140F"/>
    <w:rsid w:val="00EA4D78"/>
    <w:rsid w:val="00EC10CD"/>
    <w:rsid w:val="00F06620"/>
    <w:rsid w:val="00F12EA2"/>
    <w:rsid w:val="00F22502"/>
    <w:rsid w:val="00F24135"/>
    <w:rsid w:val="00F53C69"/>
    <w:rsid w:val="00F72502"/>
    <w:rsid w:val="00F84397"/>
    <w:rsid w:val="00F93400"/>
    <w:rsid w:val="00FB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C1F89"/>
    <w:pPr>
      <w:keepNext/>
      <w:widowControl w:val="0"/>
      <w:numPr>
        <w:ilvl w:val="6"/>
        <w:numId w:val="3"/>
      </w:numPr>
      <w:tabs>
        <w:tab w:val="num" w:pos="0"/>
      </w:tabs>
      <w:suppressAutoHyphens/>
      <w:outlineLvl w:val="6"/>
    </w:pPr>
    <w:rPr>
      <w:rFonts w:ascii="Arial" w:eastAsia="Arial Unicode MS" w:hAnsi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1F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1F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C1F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1F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1F8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C1F89"/>
    <w:pPr>
      <w:widowControl w:val="0"/>
      <w:ind w:left="720"/>
      <w:contextualSpacing/>
    </w:pPr>
    <w:rPr>
      <w:sz w:val="20"/>
      <w:szCs w:val="20"/>
    </w:rPr>
  </w:style>
  <w:style w:type="paragraph" w:customStyle="1" w:styleId="xmsonormal">
    <w:name w:val="x_msonormal"/>
    <w:basedOn w:val="Normal"/>
    <w:rsid w:val="002C1F8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1F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F8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C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rsid w:val="002C1F89"/>
    <w:rPr>
      <w:rFonts w:ascii="Arial" w:eastAsia="Arial Unicode MS" w:hAnsi="Arial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2C1F89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53AD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3AD3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.contrato@quatis.rj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@quatis.rj.le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quatis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4940F-9299-41F5-8472-00A95F8A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7</Pages>
  <Words>1582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DLC-CONVIDADO</dc:creator>
  <cp:lastModifiedBy>DLC-CONVIDADO</cp:lastModifiedBy>
  <cp:revision>36</cp:revision>
  <cp:lastPrinted>2023-03-16T16:13:00Z</cp:lastPrinted>
  <dcterms:created xsi:type="dcterms:W3CDTF">2023-01-11T14:31:00Z</dcterms:created>
  <dcterms:modified xsi:type="dcterms:W3CDTF">2023-03-16T16:13:00Z</dcterms:modified>
</cp:coreProperties>
</file>